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6061" w:rsidRDefault="00976061" w:rsidP="00CB39F7">
      <w:pPr>
        <w:jc w:val="center"/>
        <w:rPr>
          <w:rFonts w:ascii="Calibri" w:hAnsi="Calibri" w:hint="eastAsia"/>
        </w:rPr>
      </w:pPr>
    </w:p>
    <w:p w:rsidR="00976061" w:rsidRDefault="00976061" w:rsidP="00CB39F7">
      <w:pPr>
        <w:jc w:val="center"/>
        <w:rPr>
          <w:rFonts w:ascii="Calibri" w:hAnsi="Calibri"/>
        </w:rPr>
      </w:pPr>
    </w:p>
    <w:p w:rsidR="00E16771" w:rsidRDefault="00E16771" w:rsidP="00CB39F7">
      <w:pPr>
        <w:jc w:val="center"/>
        <w:rPr>
          <w:rFonts w:ascii="Calibri" w:hAnsi="Calibri"/>
        </w:rPr>
      </w:pPr>
    </w:p>
    <w:p w:rsidR="00E16771" w:rsidRDefault="00E16771" w:rsidP="00CB39F7">
      <w:pPr>
        <w:jc w:val="center"/>
        <w:rPr>
          <w:rFonts w:ascii="Calibri" w:hAnsi="Calibri"/>
        </w:rPr>
      </w:pPr>
    </w:p>
    <w:p w:rsidR="00976061" w:rsidRDefault="00976061" w:rsidP="00CB39F7">
      <w:pPr>
        <w:jc w:val="center"/>
        <w:rPr>
          <w:rFonts w:ascii="Calibri" w:hAnsi="Calibri"/>
        </w:rPr>
      </w:pPr>
    </w:p>
    <w:p w:rsidR="003C417F" w:rsidRPr="00CB39F7" w:rsidRDefault="00CB39F7" w:rsidP="00CB39F7">
      <w:pPr>
        <w:jc w:val="center"/>
        <w:rPr>
          <w:rFonts w:ascii="Calibri" w:hAnsi="Calibri"/>
        </w:rPr>
      </w:pPr>
      <w:r>
        <w:rPr>
          <w:rFonts w:ascii="Calibri" w:hAnsi="Calibri"/>
          <w:noProof/>
          <w:lang w:val="en-US"/>
        </w:rPr>
        <w:drawing>
          <wp:inline distT="0" distB="0" distL="0" distR="0" wp14:anchorId="7EC9F706" wp14:editId="25169399">
            <wp:extent cx="2324100" cy="2524125"/>
            <wp:effectExtent l="0" t="0" r="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324100" cy="2524125"/>
                    </a:xfrm>
                    <a:prstGeom prst="rect">
                      <a:avLst/>
                    </a:prstGeom>
                  </pic:spPr>
                </pic:pic>
              </a:graphicData>
            </a:graphic>
          </wp:inline>
        </w:drawing>
      </w:r>
    </w:p>
    <w:p w:rsidR="00976061" w:rsidRDefault="00976061" w:rsidP="00E5736F">
      <w:pPr>
        <w:jc w:val="center"/>
        <w:rPr>
          <w:rFonts w:ascii="Calibri" w:hAnsi="Calibri"/>
          <w:sz w:val="40"/>
          <w:szCs w:val="40"/>
        </w:rPr>
      </w:pPr>
    </w:p>
    <w:p w:rsidR="00CB39F7" w:rsidRPr="00E16771" w:rsidRDefault="00CB39F7" w:rsidP="00E5736F">
      <w:pPr>
        <w:jc w:val="center"/>
        <w:rPr>
          <w:rFonts w:ascii="Calibri" w:hAnsi="Calibri"/>
          <w:b/>
          <w:bCs/>
          <w:sz w:val="40"/>
          <w:szCs w:val="40"/>
        </w:rPr>
      </w:pPr>
      <w:r>
        <w:rPr>
          <w:rFonts w:ascii="Calibri" w:hAnsi="Calibri"/>
          <w:b/>
          <w:bCs/>
          <w:sz w:val="40"/>
          <w:szCs w:val="40"/>
        </w:rPr>
        <w:t>GEBRUIKSHANDLEIDING</w:t>
      </w:r>
    </w:p>
    <w:p w:rsidR="00E41735" w:rsidRPr="007452DC" w:rsidRDefault="00E41735" w:rsidP="00E5736F">
      <w:pPr>
        <w:jc w:val="center"/>
        <w:rPr>
          <w:rFonts w:ascii="Calibri" w:hAnsi="Calibri"/>
          <w:b/>
          <w:sz w:val="32"/>
          <w:szCs w:val="32"/>
        </w:rPr>
      </w:pPr>
      <w:r>
        <w:rPr>
          <w:rFonts w:ascii="Calibri" w:hAnsi="Calibri"/>
          <w:b/>
          <w:sz w:val="32"/>
          <w:szCs w:val="32"/>
        </w:rPr>
        <w:t>SW-170</w:t>
      </w:r>
    </w:p>
    <w:p w:rsidR="00CB39F7" w:rsidRDefault="00CB39F7" w:rsidP="00E5736F">
      <w:pPr>
        <w:jc w:val="center"/>
        <w:rPr>
          <w:rFonts w:ascii="Calibri" w:hAnsi="Calibri"/>
          <w:sz w:val="32"/>
          <w:szCs w:val="32"/>
        </w:rPr>
      </w:pPr>
      <w:r>
        <w:rPr>
          <w:rFonts w:ascii="Calibri" w:hAnsi="Calibri"/>
          <w:sz w:val="32"/>
          <w:szCs w:val="32"/>
        </w:rPr>
        <w:t>SMART HORLOGE</w:t>
      </w:r>
    </w:p>
    <w:p w:rsidR="00E16771" w:rsidRPr="00E5736F" w:rsidRDefault="00E16771" w:rsidP="00E5736F">
      <w:pPr>
        <w:jc w:val="center"/>
        <w:rPr>
          <w:rFonts w:ascii="Calibri" w:hAnsi="Calibri"/>
          <w:sz w:val="32"/>
          <w:szCs w:val="32"/>
        </w:rPr>
      </w:pPr>
    </w:p>
    <w:p w:rsidR="00CB39F7" w:rsidRDefault="00E5736F" w:rsidP="00E5736F">
      <w:pPr>
        <w:jc w:val="center"/>
        <w:rPr>
          <w:rFonts w:ascii="Calibri" w:hAnsi="Calibri"/>
        </w:rPr>
      </w:pPr>
      <w:r>
        <w:rPr>
          <w:rFonts w:ascii="Calibri" w:hAnsi="Calibri"/>
          <w:b/>
          <w:bCs/>
        </w:rPr>
        <w:t>Opmerking:</w:t>
      </w:r>
      <w:r>
        <w:rPr>
          <w:rFonts w:ascii="Calibri" w:hAnsi="Calibri"/>
        </w:rPr>
        <w:t xml:space="preserve"> Upgrade voor gebruik de software van de app naar de nieuwste versie. Laad het smart horloge op voor gebruik.</w:t>
      </w:r>
    </w:p>
    <w:p w:rsidR="00E5736F" w:rsidRDefault="00E5736F" w:rsidP="00E5736F">
      <w:pPr>
        <w:jc w:val="center"/>
        <w:rPr>
          <w:rFonts w:ascii="Calibri" w:hAnsi="Calibri"/>
        </w:rPr>
      </w:pPr>
    </w:p>
    <w:p w:rsidR="00976061" w:rsidRDefault="00976061">
      <w:pPr>
        <w:widowControl/>
        <w:jc w:val="left"/>
        <w:rPr>
          <w:rFonts w:ascii="Calibri" w:hAnsi="Calibri"/>
        </w:rPr>
      </w:pPr>
      <w:r>
        <w:br w:type="page"/>
      </w:r>
    </w:p>
    <w:p w:rsidR="00E5736F" w:rsidRPr="00E5736F" w:rsidRDefault="00E5736F" w:rsidP="00E5736F">
      <w:pPr>
        <w:rPr>
          <w:rFonts w:ascii="Calibri" w:hAnsi="Calibri"/>
          <w:b/>
          <w:bCs/>
          <w:sz w:val="28"/>
          <w:szCs w:val="28"/>
        </w:rPr>
      </w:pPr>
      <w:r>
        <w:rPr>
          <w:rFonts w:ascii="Calibri" w:hAnsi="Calibri"/>
          <w:b/>
          <w:bCs/>
          <w:sz w:val="28"/>
          <w:szCs w:val="28"/>
        </w:rPr>
        <w:lastRenderedPageBreak/>
        <w:t>De app downloaden</w:t>
      </w:r>
    </w:p>
    <w:p w:rsidR="00E5736F" w:rsidRPr="00E5736F" w:rsidRDefault="00E5736F" w:rsidP="00E5736F">
      <w:pPr>
        <w:jc w:val="left"/>
        <w:rPr>
          <w:rFonts w:ascii="Calibri" w:hAnsi="Calibri"/>
          <w:b/>
          <w:bCs/>
        </w:rPr>
      </w:pPr>
      <w:r>
        <w:rPr>
          <w:rFonts w:ascii="Calibri" w:hAnsi="Calibri"/>
          <w:b/>
          <w:bCs/>
        </w:rPr>
        <w:t>Scan de volgende QR-code en download en installeer de app.</w:t>
      </w:r>
    </w:p>
    <w:p w:rsidR="00E5736F" w:rsidRDefault="00E5736F" w:rsidP="00E5736F">
      <w:pPr>
        <w:jc w:val="center"/>
        <w:rPr>
          <w:rFonts w:ascii="Calibri" w:hAnsi="Calibri"/>
        </w:rPr>
      </w:pPr>
      <w:r>
        <w:rPr>
          <w:noProof/>
          <w:lang w:val="en-US"/>
        </w:rPr>
        <w:drawing>
          <wp:inline distT="0" distB="0" distL="0" distR="0" wp14:anchorId="6E291624" wp14:editId="394360CF">
            <wp:extent cx="2085975" cy="2085975"/>
            <wp:effectExtent l="0" t="0" r="9525"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2085975" cy="2085975"/>
                    </a:xfrm>
                    <a:prstGeom prst="rect">
                      <a:avLst/>
                    </a:prstGeom>
                  </pic:spPr>
                </pic:pic>
              </a:graphicData>
            </a:graphic>
          </wp:inline>
        </w:drawing>
      </w:r>
    </w:p>
    <w:p w:rsidR="00E5736F" w:rsidRPr="00B62ADE" w:rsidRDefault="00E5736F" w:rsidP="00E5736F">
      <w:pPr>
        <w:jc w:val="center"/>
        <w:rPr>
          <w:rFonts w:ascii="Calibri" w:hAnsi="Calibri"/>
          <w:b/>
          <w:bCs/>
          <w:sz w:val="24"/>
          <w:szCs w:val="24"/>
        </w:rPr>
      </w:pPr>
      <w:r>
        <w:rPr>
          <w:rFonts w:ascii="Calibri" w:hAnsi="Calibri"/>
          <w:b/>
          <w:bCs/>
          <w:sz w:val="24"/>
          <w:szCs w:val="24"/>
        </w:rPr>
        <w:t>De QR-code scannen en downloaden</w:t>
      </w:r>
    </w:p>
    <w:p w:rsidR="00E5736F" w:rsidRDefault="00E5736F" w:rsidP="00E5736F">
      <w:pPr>
        <w:jc w:val="left"/>
        <w:rPr>
          <w:rFonts w:ascii="Calibri" w:hAnsi="Calibri"/>
        </w:rPr>
      </w:pPr>
    </w:p>
    <w:p w:rsidR="00E5736F" w:rsidRPr="00276FF9" w:rsidRDefault="00276FF9" w:rsidP="00276FF9">
      <w:pPr>
        <w:rPr>
          <w:rFonts w:ascii="Calibri" w:hAnsi="Calibri"/>
          <w:b/>
          <w:bCs/>
          <w:sz w:val="28"/>
          <w:szCs w:val="28"/>
        </w:rPr>
      </w:pPr>
      <w:r>
        <w:rPr>
          <w:rFonts w:ascii="Calibri" w:hAnsi="Calibri"/>
          <w:b/>
          <w:bCs/>
          <w:sz w:val="28"/>
          <w:szCs w:val="28"/>
        </w:rPr>
        <w:t>Paring</w:t>
      </w:r>
    </w:p>
    <w:p w:rsidR="00276FF9" w:rsidRPr="00276FF9" w:rsidRDefault="00276FF9" w:rsidP="00276FF9">
      <w:pPr>
        <w:rPr>
          <w:rFonts w:ascii="Calibri" w:hAnsi="Calibri"/>
        </w:rPr>
      </w:pPr>
      <w:r>
        <w:rPr>
          <w:rFonts w:ascii="Calibri" w:hAnsi="Calibri"/>
        </w:rPr>
        <w:t>Open de app en stel uw profiel in.</w:t>
      </w:r>
    </w:p>
    <w:p w:rsidR="00276FF9" w:rsidRPr="00276FF9" w:rsidRDefault="00276FF9" w:rsidP="00D84343">
      <w:pPr>
        <w:rPr>
          <w:rFonts w:ascii="Calibri" w:hAnsi="Calibri"/>
        </w:rPr>
      </w:pPr>
      <w:r>
        <w:rPr>
          <w:rFonts w:ascii="Calibri" w:hAnsi="Calibri"/>
        </w:rPr>
        <w:t>Ga naar [</w:t>
      </w:r>
      <w:r w:rsidR="00D84343" w:rsidRPr="00D84343">
        <w:rPr>
          <w:rFonts w:ascii="Calibri" w:hAnsi="Calibri"/>
        </w:rPr>
        <w:t>Device</w:t>
      </w:r>
      <w:r>
        <w:rPr>
          <w:rFonts w:ascii="Calibri" w:hAnsi="Calibri"/>
        </w:rPr>
        <w:t>] en klik op [</w:t>
      </w:r>
      <w:r w:rsidR="00D84343" w:rsidRPr="00D84343">
        <w:rPr>
          <w:rFonts w:ascii="Calibri" w:hAnsi="Calibri"/>
        </w:rPr>
        <w:t>Add a Device</w:t>
      </w:r>
      <w:r>
        <w:rPr>
          <w:rFonts w:ascii="Calibri" w:hAnsi="Calibri"/>
        </w:rPr>
        <w:t>].</w:t>
      </w:r>
    </w:p>
    <w:p w:rsidR="00276FF9" w:rsidRPr="00276FF9" w:rsidRDefault="00276FF9" w:rsidP="00276FF9">
      <w:pPr>
        <w:rPr>
          <w:rFonts w:ascii="Calibri" w:hAnsi="Calibri"/>
        </w:rPr>
      </w:pPr>
      <w:r>
        <w:rPr>
          <w:rFonts w:ascii="Calibri" w:hAnsi="Calibri"/>
        </w:rPr>
        <w:t>Kies uw apparaat in de scanlijst.</w:t>
      </w:r>
    </w:p>
    <w:p w:rsidR="00276FF9" w:rsidRDefault="00276FF9" w:rsidP="00276FF9">
      <w:pPr>
        <w:jc w:val="left"/>
        <w:rPr>
          <w:rFonts w:ascii="Calibri" w:hAnsi="Calibri"/>
        </w:rPr>
      </w:pPr>
      <w:r>
        <w:rPr>
          <w:rFonts w:ascii="Calibri" w:hAnsi="Calibri"/>
        </w:rPr>
        <w:t>Voltooien</w:t>
      </w:r>
    </w:p>
    <w:p w:rsidR="004C54E6" w:rsidRDefault="004C54E6" w:rsidP="00276FF9">
      <w:pPr>
        <w:jc w:val="left"/>
        <w:rPr>
          <w:rFonts w:ascii="Calibri" w:hAnsi="Calibri"/>
        </w:rPr>
      </w:pPr>
    </w:p>
    <w:p w:rsidR="00276FF9" w:rsidRDefault="00A03C0D" w:rsidP="00D84343">
      <w:pPr>
        <w:rPr>
          <w:rFonts w:ascii="Calibri" w:hAnsi="Calibri"/>
        </w:rPr>
      </w:pPr>
      <w:r>
        <w:rPr>
          <w:rFonts w:ascii="Calibri" w:hAnsi="Calibri"/>
        </w:rPr>
        <w:t>Houd [</w:t>
      </w:r>
      <w:r w:rsidR="00D84343" w:rsidRPr="00D84343">
        <w:rPr>
          <w:rFonts w:ascii="Calibri" w:hAnsi="Calibri"/>
        </w:rPr>
        <w:t>time page</w:t>
      </w:r>
      <w:bookmarkStart w:id="0" w:name="_GoBack"/>
      <w:bookmarkEnd w:id="0"/>
      <w:r>
        <w:rPr>
          <w:rFonts w:ascii="Calibri" w:hAnsi="Calibri"/>
        </w:rPr>
        <w:t>] ingedrukt op uw apparaat en ga naar de detailpagina. De MAC-adressen op de detailpagina kunnen u helpen uw apparaat te identificeren in de scanlijst.</w:t>
      </w:r>
    </w:p>
    <w:p w:rsidR="00276FF9" w:rsidRPr="007A21C2" w:rsidRDefault="00276FF9" w:rsidP="00276FF9">
      <w:pPr>
        <w:rPr>
          <w:rFonts w:ascii="Calibri" w:hAnsi="Calibri"/>
        </w:rPr>
      </w:pPr>
    </w:p>
    <w:p w:rsidR="00276FF9" w:rsidRPr="00276FF9" w:rsidRDefault="00276FF9" w:rsidP="00276FF9">
      <w:pPr>
        <w:rPr>
          <w:rFonts w:ascii="Calibri" w:hAnsi="Calibri"/>
          <w:b/>
          <w:bCs/>
          <w:sz w:val="28"/>
          <w:szCs w:val="28"/>
        </w:rPr>
      </w:pPr>
      <w:r>
        <w:rPr>
          <w:rFonts w:ascii="Calibri" w:hAnsi="Calibri"/>
          <w:b/>
          <w:bCs/>
          <w:sz w:val="28"/>
          <w:szCs w:val="28"/>
        </w:rPr>
        <w:t>Functies smart horloge</w:t>
      </w:r>
    </w:p>
    <w:p w:rsidR="00276FF9" w:rsidRDefault="00451EA5" w:rsidP="00276FF9">
      <w:pPr>
        <w:rPr>
          <w:rFonts w:ascii="Calibri" w:hAnsi="Calibri"/>
        </w:rPr>
      </w:pPr>
      <w:r>
        <w:rPr>
          <w:noProof/>
          <w:lang w:val="en-US"/>
        </w:rPr>
        <w:drawing>
          <wp:inline distT="0" distB="0" distL="0" distR="0" wp14:anchorId="68E5B718" wp14:editId="4FAE0203">
            <wp:extent cx="1590675" cy="1876425"/>
            <wp:effectExtent l="0" t="0" r="9525"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1590675" cy="1876425"/>
                    </a:xfrm>
                    <a:prstGeom prst="rect">
                      <a:avLst/>
                    </a:prstGeom>
                  </pic:spPr>
                </pic:pic>
              </a:graphicData>
            </a:graphic>
          </wp:inline>
        </w:drawing>
      </w:r>
    </w:p>
    <w:p w:rsidR="00451EA5" w:rsidRPr="00451EA5" w:rsidRDefault="00451EA5" w:rsidP="00451EA5">
      <w:pPr>
        <w:rPr>
          <w:rFonts w:ascii="Calibri" w:hAnsi="Calibri"/>
          <w:b/>
          <w:bCs/>
          <w:sz w:val="22"/>
          <w:szCs w:val="22"/>
        </w:rPr>
      </w:pPr>
      <w:r>
        <w:rPr>
          <w:rFonts w:ascii="Calibri" w:hAnsi="Calibri"/>
          <w:b/>
          <w:bCs/>
          <w:sz w:val="22"/>
          <w:szCs w:val="22"/>
        </w:rPr>
        <w:t>Sport bijhouden</w:t>
      </w:r>
    </w:p>
    <w:p w:rsidR="00451EA5" w:rsidRPr="00451EA5" w:rsidRDefault="00E4441A" w:rsidP="00140873">
      <w:pPr>
        <w:rPr>
          <w:rFonts w:ascii="Calibri" w:hAnsi="Calibri"/>
        </w:rPr>
      </w:pPr>
      <w:r>
        <w:rPr>
          <w:rFonts w:ascii="Calibri" w:hAnsi="Calibri"/>
        </w:rPr>
        <w:t>Het smart horloge telt automatisch het aantal stappen, de verbrandde calorieën en de afgelegde afstand. De gemeten gegevens worden gesynchroniseerd met de app.</w:t>
      </w:r>
    </w:p>
    <w:p w:rsidR="00451EA5" w:rsidRDefault="00451EA5" w:rsidP="00140873">
      <w:pPr>
        <w:rPr>
          <w:rFonts w:ascii="Calibri" w:hAnsi="Calibri"/>
        </w:rPr>
      </w:pPr>
      <w:r>
        <w:rPr>
          <w:rFonts w:ascii="Calibri" w:hAnsi="Calibri"/>
        </w:rPr>
        <w:t>Opmerking: De sportgegevens die op het horloge worden opgeslagen worden elke dag om middernacht gewist.</w:t>
      </w:r>
    </w:p>
    <w:p w:rsidR="00140873" w:rsidRDefault="00140873" w:rsidP="00140873">
      <w:pPr>
        <w:rPr>
          <w:rFonts w:ascii="Calibri" w:hAnsi="Calibri"/>
        </w:rPr>
      </w:pPr>
    </w:p>
    <w:p w:rsidR="00140873" w:rsidRDefault="00140873" w:rsidP="00140873">
      <w:pPr>
        <w:rPr>
          <w:rFonts w:ascii="Calibri" w:hAnsi="Calibri"/>
        </w:rPr>
      </w:pPr>
      <w:r>
        <w:rPr>
          <w:noProof/>
          <w:lang w:val="en-US"/>
        </w:rPr>
        <w:lastRenderedPageBreak/>
        <w:drawing>
          <wp:inline distT="0" distB="0" distL="0" distR="0" wp14:anchorId="61901550" wp14:editId="6F8E914D">
            <wp:extent cx="1581150" cy="186690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1581150" cy="1866900"/>
                    </a:xfrm>
                    <a:prstGeom prst="rect">
                      <a:avLst/>
                    </a:prstGeom>
                  </pic:spPr>
                </pic:pic>
              </a:graphicData>
            </a:graphic>
          </wp:inline>
        </w:drawing>
      </w:r>
    </w:p>
    <w:p w:rsidR="00140873" w:rsidRPr="00140873" w:rsidRDefault="00140873" w:rsidP="00140873">
      <w:pPr>
        <w:rPr>
          <w:rFonts w:ascii="Calibri" w:hAnsi="Calibri"/>
          <w:b/>
          <w:bCs/>
          <w:sz w:val="22"/>
          <w:szCs w:val="22"/>
        </w:rPr>
      </w:pPr>
      <w:r>
        <w:rPr>
          <w:rFonts w:ascii="Calibri" w:hAnsi="Calibri"/>
          <w:b/>
          <w:bCs/>
          <w:sz w:val="22"/>
          <w:szCs w:val="22"/>
        </w:rPr>
        <w:t>Slaapmonitor</w:t>
      </w:r>
    </w:p>
    <w:p w:rsidR="00140873" w:rsidRPr="00140873" w:rsidRDefault="005C4B99" w:rsidP="00140873">
      <w:pPr>
        <w:rPr>
          <w:rFonts w:ascii="Calibri" w:hAnsi="Calibri"/>
        </w:rPr>
      </w:pPr>
      <w:r>
        <w:rPr>
          <w:rFonts w:ascii="Calibri" w:hAnsi="Calibri"/>
        </w:rPr>
        <w:t>Door het smart horloge te dragen wanneer u slaapt, wordt uw aantal uren slaap en de kwaliteit gemeten. De gemeten gegevens worden gesynchroniseerd met de app.</w:t>
      </w:r>
    </w:p>
    <w:p w:rsidR="00140873" w:rsidRDefault="00140873" w:rsidP="00140873">
      <w:pPr>
        <w:rPr>
          <w:rFonts w:ascii="Calibri" w:hAnsi="Calibri"/>
        </w:rPr>
      </w:pPr>
      <w:r>
        <w:rPr>
          <w:rFonts w:ascii="Calibri" w:hAnsi="Calibri"/>
        </w:rPr>
        <w:t>Opmerking: De slaapgegevens die op het horloge worden gemeten worden de dag erna om 8.00 uur gewist.</w:t>
      </w:r>
    </w:p>
    <w:p w:rsidR="00CE6705" w:rsidRDefault="00CE6705" w:rsidP="00140873">
      <w:pPr>
        <w:rPr>
          <w:rFonts w:ascii="Calibri" w:hAnsi="Calibri"/>
        </w:rPr>
      </w:pPr>
    </w:p>
    <w:p w:rsidR="00140873" w:rsidRDefault="00140873" w:rsidP="00140873">
      <w:pPr>
        <w:rPr>
          <w:rFonts w:ascii="Calibri" w:hAnsi="Calibri"/>
        </w:rPr>
      </w:pPr>
      <w:r>
        <w:rPr>
          <w:noProof/>
          <w:lang w:val="en-US"/>
        </w:rPr>
        <w:drawing>
          <wp:inline distT="0" distB="0" distL="0" distR="0" wp14:anchorId="4B691EBF" wp14:editId="1ACD7542">
            <wp:extent cx="1590675" cy="1885950"/>
            <wp:effectExtent l="0" t="0" r="952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1590675" cy="1885950"/>
                    </a:xfrm>
                    <a:prstGeom prst="rect">
                      <a:avLst/>
                    </a:prstGeom>
                  </pic:spPr>
                </pic:pic>
              </a:graphicData>
            </a:graphic>
          </wp:inline>
        </w:drawing>
      </w:r>
    </w:p>
    <w:p w:rsidR="00140873" w:rsidRPr="00140873" w:rsidRDefault="00140873" w:rsidP="00140873">
      <w:pPr>
        <w:rPr>
          <w:rFonts w:ascii="Calibri" w:hAnsi="Calibri"/>
          <w:b/>
          <w:bCs/>
          <w:sz w:val="22"/>
          <w:szCs w:val="22"/>
        </w:rPr>
      </w:pPr>
      <w:r>
        <w:rPr>
          <w:rFonts w:ascii="Calibri" w:hAnsi="Calibri"/>
          <w:b/>
          <w:bCs/>
          <w:sz w:val="22"/>
          <w:szCs w:val="22"/>
        </w:rPr>
        <w:t>Hartslagmonitor</w:t>
      </w:r>
    </w:p>
    <w:p w:rsidR="00140873" w:rsidRPr="00140873" w:rsidRDefault="00140873" w:rsidP="00140873">
      <w:pPr>
        <w:rPr>
          <w:rFonts w:ascii="Calibri" w:hAnsi="Calibri"/>
        </w:rPr>
      </w:pPr>
      <w:r>
        <w:rPr>
          <w:rFonts w:ascii="Calibri" w:hAnsi="Calibri"/>
        </w:rPr>
        <w:t>Houd de hartslagpagina lang ingedrukt om uw hartslag te meten.</w:t>
      </w:r>
    </w:p>
    <w:p w:rsidR="00140873" w:rsidRDefault="00E77740" w:rsidP="00FF671D">
      <w:pPr>
        <w:rPr>
          <w:rFonts w:ascii="Calibri" w:hAnsi="Calibri"/>
        </w:rPr>
      </w:pPr>
      <w:r>
        <w:rPr>
          <w:rFonts w:ascii="Calibri" w:hAnsi="Calibri"/>
        </w:rPr>
        <w:t>De pagina toont de hartslaggegevens van de laatst 7 metingen.</w:t>
      </w:r>
    </w:p>
    <w:p w:rsidR="00FF671D" w:rsidRDefault="00FF671D" w:rsidP="00FF671D">
      <w:pPr>
        <w:rPr>
          <w:rFonts w:ascii="Calibri" w:hAnsi="Calibri"/>
        </w:rPr>
      </w:pPr>
    </w:p>
    <w:p w:rsidR="00FF671D" w:rsidRDefault="00FF671D" w:rsidP="00FF671D">
      <w:pPr>
        <w:rPr>
          <w:rFonts w:ascii="Calibri" w:hAnsi="Calibri"/>
        </w:rPr>
      </w:pPr>
      <w:r>
        <w:rPr>
          <w:noProof/>
          <w:lang w:val="en-US"/>
        </w:rPr>
        <w:drawing>
          <wp:inline distT="0" distB="0" distL="0" distR="0" wp14:anchorId="57181FB8" wp14:editId="5385BF44">
            <wp:extent cx="1600200" cy="192405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1600200" cy="1924050"/>
                    </a:xfrm>
                    <a:prstGeom prst="rect">
                      <a:avLst/>
                    </a:prstGeom>
                  </pic:spPr>
                </pic:pic>
              </a:graphicData>
            </a:graphic>
          </wp:inline>
        </w:drawing>
      </w:r>
    </w:p>
    <w:p w:rsidR="00FF671D" w:rsidRPr="00FF671D" w:rsidRDefault="000A092F" w:rsidP="00FF671D">
      <w:pPr>
        <w:rPr>
          <w:rFonts w:ascii="Calibri" w:hAnsi="Calibri"/>
          <w:b/>
          <w:bCs/>
          <w:sz w:val="22"/>
          <w:szCs w:val="22"/>
        </w:rPr>
      </w:pPr>
      <w:r>
        <w:rPr>
          <w:rFonts w:ascii="Calibri" w:hAnsi="Calibri"/>
          <w:b/>
          <w:bCs/>
          <w:sz w:val="22"/>
          <w:szCs w:val="22"/>
        </w:rPr>
        <w:t>Training meerdere sporten</w:t>
      </w:r>
    </w:p>
    <w:p w:rsidR="00FF671D" w:rsidRDefault="00FF671D">
      <w:pPr>
        <w:rPr>
          <w:rFonts w:ascii="Calibri" w:hAnsi="Calibri"/>
        </w:rPr>
      </w:pPr>
      <w:r>
        <w:rPr>
          <w:rFonts w:ascii="Calibri" w:hAnsi="Calibri"/>
        </w:rPr>
        <w:t>Houd de trainingpagina lang ingedrukt om een nieuwe trainingmeting te starten. Er zijn 8 sportmodi beschikbaar. De laatste trainingsgegevens worden weergegeven op de trainingpagina.</w:t>
      </w:r>
    </w:p>
    <w:p w:rsidR="009570E6" w:rsidRDefault="009570E6" w:rsidP="00FF671D">
      <w:pPr>
        <w:rPr>
          <w:rFonts w:ascii="Calibri" w:hAnsi="Calibri"/>
        </w:rPr>
      </w:pPr>
      <w:r>
        <w:rPr>
          <w:noProof/>
          <w:lang w:val="en-US"/>
        </w:rPr>
        <w:lastRenderedPageBreak/>
        <w:drawing>
          <wp:inline distT="0" distB="0" distL="0" distR="0" wp14:anchorId="4D078359" wp14:editId="3446B989">
            <wp:extent cx="1581150" cy="1895475"/>
            <wp:effectExtent l="0" t="0" r="0" b="952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1581150" cy="1895475"/>
                    </a:xfrm>
                    <a:prstGeom prst="rect">
                      <a:avLst/>
                    </a:prstGeom>
                  </pic:spPr>
                </pic:pic>
              </a:graphicData>
            </a:graphic>
          </wp:inline>
        </w:drawing>
      </w:r>
    </w:p>
    <w:p w:rsidR="009570E6" w:rsidRPr="009570E6" w:rsidRDefault="009570E6" w:rsidP="009570E6">
      <w:pPr>
        <w:rPr>
          <w:rFonts w:ascii="Calibri" w:hAnsi="Calibri"/>
          <w:b/>
          <w:bCs/>
          <w:sz w:val="22"/>
          <w:szCs w:val="22"/>
        </w:rPr>
      </w:pPr>
      <w:r>
        <w:rPr>
          <w:rFonts w:ascii="Calibri" w:hAnsi="Calibri"/>
          <w:b/>
          <w:bCs/>
          <w:sz w:val="22"/>
          <w:szCs w:val="22"/>
        </w:rPr>
        <w:t>bloeddrukmeter</w:t>
      </w:r>
    </w:p>
    <w:p w:rsidR="009570E6" w:rsidRPr="009570E6" w:rsidRDefault="009570E6" w:rsidP="009570E6">
      <w:pPr>
        <w:rPr>
          <w:rFonts w:ascii="Calibri" w:hAnsi="Calibri"/>
        </w:rPr>
      </w:pPr>
      <w:r>
        <w:rPr>
          <w:rFonts w:ascii="Calibri" w:hAnsi="Calibri"/>
        </w:rPr>
        <w:t>Houd de bloeddrukpagina ingedrukt om uw bloeddruk te meten.</w:t>
      </w:r>
    </w:p>
    <w:p w:rsidR="009570E6" w:rsidRDefault="00E77740" w:rsidP="009570E6">
      <w:pPr>
        <w:rPr>
          <w:rFonts w:ascii="Calibri" w:hAnsi="Calibri"/>
        </w:rPr>
      </w:pPr>
      <w:r>
        <w:rPr>
          <w:rFonts w:ascii="Calibri" w:hAnsi="Calibri"/>
        </w:rPr>
        <w:t>De pagina toont de bloeddrukgegevens van de laatste 7 metingen.</w:t>
      </w:r>
    </w:p>
    <w:p w:rsidR="009570E6" w:rsidRDefault="009570E6" w:rsidP="009570E6">
      <w:pPr>
        <w:rPr>
          <w:rFonts w:ascii="Calibri" w:hAnsi="Calibri"/>
        </w:rPr>
      </w:pPr>
    </w:p>
    <w:p w:rsidR="009570E6" w:rsidRDefault="009570E6" w:rsidP="009570E6">
      <w:pPr>
        <w:rPr>
          <w:rFonts w:ascii="Calibri" w:hAnsi="Calibri"/>
        </w:rPr>
      </w:pPr>
      <w:r>
        <w:rPr>
          <w:noProof/>
          <w:lang w:val="en-US"/>
        </w:rPr>
        <w:drawing>
          <wp:inline distT="0" distB="0" distL="0" distR="0" wp14:anchorId="18488C32" wp14:editId="32372252">
            <wp:extent cx="1619250" cy="1914525"/>
            <wp:effectExtent l="0" t="0" r="0" b="952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1619250" cy="1914525"/>
                    </a:xfrm>
                    <a:prstGeom prst="rect">
                      <a:avLst/>
                    </a:prstGeom>
                  </pic:spPr>
                </pic:pic>
              </a:graphicData>
            </a:graphic>
          </wp:inline>
        </w:drawing>
      </w:r>
    </w:p>
    <w:p w:rsidR="009570E6" w:rsidRPr="009570E6" w:rsidRDefault="009570E6" w:rsidP="009570E6">
      <w:pPr>
        <w:rPr>
          <w:rFonts w:ascii="Calibri" w:hAnsi="Calibri"/>
          <w:b/>
          <w:bCs/>
          <w:sz w:val="22"/>
          <w:szCs w:val="22"/>
        </w:rPr>
      </w:pPr>
      <w:r>
        <w:rPr>
          <w:rFonts w:ascii="Calibri" w:hAnsi="Calibri"/>
          <w:b/>
          <w:bCs/>
          <w:sz w:val="22"/>
          <w:szCs w:val="22"/>
        </w:rPr>
        <w:t>SpO2/monitor zuurstofgehalte in het bloed</w:t>
      </w:r>
    </w:p>
    <w:p w:rsidR="00A76CC5" w:rsidRPr="009570E6" w:rsidRDefault="009570E6" w:rsidP="009570E6">
      <w:pPr>
        <w:rPr>
          <w:rFonts w:ascii="Calibri" w:hAnsi="Calibri"/>
        </w:rPr>
      </w:pPr>
      <w:r>
        <w:rPr>
          <w:rFonts w:ascii="Calibri" w:hAnsi="Calibri"/>
        </w:rPr>
        <w:t>Houd de SO2-pagina lang ingedrukt om uw SpO2/zuurstofgehalte in uw bloed te meten.</w:t>
      </w:r>
    </w:p>
    <w:p w:rsidR="009570E6" w:rsidRDefault="00A76CC5" w:rsidP="009570E6">
      <w:pPr>
        <w:rPr>
          <w:rFonts w:ascii="Calibri" w:hAnsi="Calibri"/>
        </w:rPr>
      </w:pPr>
      <w:r>
        <w:rPr>
          <w:rFonts w:ascii="Calibri" w:hAnsi="Calibri"/>
        </w:rPr>
        <w:t>De pagina toont de gegevens van de laatste 7 metingen.</w:t>
      </w:r>
    </w:p>
    <w:p w:rsidR="009570E6" w:rsidRDefault="009570E6" w:rsidP="009570E6">
      <w:pPr>
        <w:rPr>
          <w:rFonts w:ascii="Calibri" w:hAnsi="Calibri"/>
        </w:rPr>
      </w:pPr>
    </w:p>
    <w:p w:rsidR="009570E6" w:rsidRDefault="009570E6" w:rsidP="009570E6">
      <w:pPr>
        <w:rPr>
          <w:rFonts w:ascii="Calibri" w:hAnsi="Calibri"/>
        </w:rPr>
      </w:pPr>
      <w:r>
        <w:rPr>
          <w:noProof/>
          <w:lang w:val="en-US"/>
        </w:rPr>
        <w:drawing>
          <wp:inline distT="0" distB="0" distL="0" distR="0" wp14:anchorId="082C7A8F" wp14:editId="2D668077">
            <wp:extent cx="1590675" cy="1914525"/>
            <wp:effectExtent l="0" t="0" r="9525" b="952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1590675" cy="1914525"/>
                    </a:xfrm>
                    <a:prstGeom prst="rect">
                      <a:avLst/>
                    </a:prstGeom>
                  </pic:spPr>
                </pic:pic>
              </a:graphicData>
            </a:graphic>
          </wp:inline>
        </w:drawing>
      </w:r>
    </w:p>
    <w:p w:rsidR="009570E6" w:rsidRPr="009570E6" w:rsidRDefault="009570E6" w:rsidP="009570E6">
      <w:pPr>
        <w:rPr>
          <w:rFonts w:ascii="Calibri" w:hAnsi="Calibri"/>
          <w:b/>
          <w:bCs/>
          <w:sz w:val="22"/>
          <w:szCs w:val="22"/>
        </w:rPr>
      </w:pPr>
      <w:r>
        <w:rPr>
          <w:rFonts w:ascii="Calibri" w:hAnsi="Calibri"/>
          <w:b/>
          <w:bCs/>
          <w:sz w:val="22"/>
          <w:szCs w:val="22"/>
        </w:rPr>
        <w:t>Weersvoorspelling</w:t>
      </w:r>
    </w:p>
    <w:p w:rsidR="009570E6" w:rsidRPr="009570E6" w:rsidRDefault="00E465C4" w:rsidP="009570E6">
      <w:pPr>
        <w:rPr>
          <w:rFonts w:ascii="Calibri" w:hAnsi="Calibri"/>
        </w:rPr>
      </w:pPr>
      <w:r>
        <w:rPr>
          <w:rFonts w:ascii="Calibri" w:hAnsi="Calibri"/>
        </w:rPr>
        <w:t>De weerpagina toont de weerinformatie van de huidige en volgende dag.</w:t>
      </w:r>
    </w:p>
    <w:p w:rsidR="009570E6" w:rsidRDefault="00232956" w:rsidP="009570E6">
      <w:pPr>
        <w:rPr>
          <w:rFonts w:ascii="Calibri" w:hAnsi="Calibri"/>
        </w:rPr>
      </w:pPr>
      <w:r>
        <w:rPr>
          <w:rFonts w:ascii="Calibri" w:hAnsi="Calibri"/>
        </w:rPr>
        <w:t>De laatste weerinformatie uit de app kan worden gesynchroniseerd met het horloge als het horloge is verbonden met de app.</w:t>
      </w:r>
    </w:p>
    <w:p w:rsidR="0019190A" w:rsidRDefault="0019190A" w:rsidP="009570E6">
      <w:pPr>
        <w:rPr>
          <w:rFonts w:ascii="Calibri" w:hAnsi="Calibri"/>
        </w:rPr>
      </w:pPr>
    </w:p>
    <w:p w:rsidR="0019190A" w:rsidRDefault="00BF2C63" w:rsidP="009570E6">
      <w:pPr>
        <w:rPr>
          <w:rFonts w:ascii="Calibri" w:hAnsi="Calibri"/>
        </w:rPr>
      </w:pPr>
      <w:r>
        <w:rPr>
          <w:noProof/>
          <w:lang w:val="en-US"/>
        </w:rPr>
        <w:lastRenderedPageBreak/>
        <w:drawing>
          <wp:inline distT="0" distB="0" distL="0" distR="0" wp14:anchorId="505B17C4" wp14:editId="51AB9F6E">
            <wp:extent cx="1600200" cy="1895475"/>
            <wp:effectExtent l="0" t="0" r="0" b="9525"/>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1600200" cy="1895475"/>
                    </a:xfrm>
                    <a:prstGeom prst="rect">
                      <a:avLst/>
                    </a:prstGeom>
                  </pic:spPr>
                </pic:pic>
              </a:graphicData>
            </a:graphic>
          </wp:inline>
        </w:drawing>
      </w:r>
    </w:p>
    <w:p w:rsidR="00BF2C63" w:rsidRPr="00BF2C63" w:rsidRDefault="00BF2C63" w:rsidP="00BF2C63">
      <w:pPr>
        <w:rPr>
          <w:rFonts w:ascii="Calibri" w:hAnsi="Calibri"/>
          <w:b/>
          <w:bCs/>
          <w:sz w:val="22"/>
          <w:szCs w:val="22"/>
        </w:rPr>
      </w:pPr>
      <w:r>
        <w:rPr>
          <w:rFonts w:ascii="Calibri" w:hAnsi="Calibri"/>
          <w:b/>
          <w:bCs/>
          <w:sz w:val="22"/>
          <w:szCs w:val="22"/>
        </w:rPr>
        <w:t>Berichtherinnering</w:t>
      </w:r>
    </w:p>
    <w:p w:rsidR="00BF2C63" w:rsidRPr="00BF2C63" w:rsidRDefault="00BF2C63" w:rsidP="00BF2C63">
      <w:pPr>
        <w:rPr>
          <w:rFonts w:ascii="Calibri" w:hAnsi="Calibri"/>
        </w:rPr>
      </w:pPr>
      <w:r>
        <w:rPr>
          <w:rFonts w:ascii="Calibri" w:hAnsi="Calibri"/>
        </w:rPr>
        <w:t>Het horloge kan binnenkomende meldingen synchroniseren van Twitter, Facebook, Whatsapp, Instagram, enz.</w:t>
      </w:r>
    </w:p>
    <w:p w:rsidR="00BF2C63" w:rsidRPr="00BF2C63" w:rsidRDefault="007963C8" w:rsidP="00BF2C63">
      <w:pPr>
        <w:rPr>
          <w:rFonts w:ascii="Calibri" w:hAnsi="Calibri"/>
        </w:rPr>
      </w:pPr>
      <w:r>
        <w:rPr>
          <w:rFonts w:ascii="Calibri" w:hAnsi="Calibri"/>
        </w:rPr>
        <w:t>De laatste 3 berichten kunnen worden opgeslagen op het horloge.</w:t>
      </w:r>
    </w:p>
    <w:p w:rsidR="00BF2C63" w:rsidRDefault="00BF2C63" w:rsidP="00BF2C63">
      <w:pPr>
        <w:rPr>
          <w:rFonts w:ascii="Calibri" w:hAnsi="Calibri"/>
        </w:rPr>
      </w:pPr>
      <w:r>
        <w:rPr>
          <w:rFonts w:ascii="Calibri" w:hAnsi="Calibri"/>
        </w:rPr>
        <w:t>Opmerking: U kunt de inkomende meldingen in- of uitschakelen in de app.</w:t>
      </w:r>
    </w:p>
    <w:p w:rsidR="00FB3E4B" w:rsidRDefault="00FB3E4B" w:rsidP="00BF2C63">
      <w:pPr>
        <w:rPr>
          <w:rFonts w:ascii="Calibri" w:hAnsi="Calibri"/>
        </w:rPr>
      </w:pPr>
    </w:p>
    <w:p w:rsidR="00BF2C63" w:rsidRDefault="00BF2C63" w:rsidP="00BF2C63">
      <w:pPr>
        <w:rPr>
          <w:rFonts w:ascii="Calibri" w:hAnsi="Calibri"/>
        </w:rPr>
      </w:pPr>
      <w:r>
        <w:rPr>
          <w:noProof/>
          <w:lang w:val="en-US"/>
        </w:rPr>
        <w:drawing>
          <wp:inline distT="0" distB="0" distL="0" distR="0" wp14:anchorId="40102803" wp14:editId="46DBC7E4">
            <wp:extent cx="1609725" cy="1924050"/>
            <wp:effectExtent l="0" t="0" r="9525"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1609725" cy="1924050"/>
                    </a:xfrm>
                    <a:prstGeom prst="rect">
                      <a:avLst/>
                    </a:prstGeom>
                  </pic:spPr>
                </pic:pic>
              </a:graphicData>
            </a:graphic>
          </wp:inline>
        </w:drawing>
      </w:r>
    </w:p>
    <w:p w:rsidR="00BF2C63" w:rsidRPr="00BF2C63" w:rsidRDefault="00BF2C63" w:rsidP="00BF2C63">
      <w:pPr>
        <w:rPr>
          <w:rFonts w:ascii="Calibri" w:hAnsi="Calibri"/>
          <w:b/>
          <w:bCs/>
          <w:sz w:val="22"/>
          <w:szCs w:val="22"/>
        </w:rPr>
      </w:pPr>
      <w:r>
        <w:rPr>
          <w:rFonts w:ascii="Calibri" w:hAnsi="Calibri"/>
          <w:b/>
          <w:bCs/>
          <w:sz w:val="22"/>
          <w:szCs w:val="22"/>
        </w:rPr>
        <w:t>Externe sluiter</w:t>
      </w:r>
    </w:p>
    <w:p w:rsidR="000F3297" w:rsidRDefault="00BF2C63" w:rsidP="00BF2C63">
      <w:pPr>
        <w:rPr>
          <w:rFonts w:ascii="Calibri" w:hAnsi="Calibri"/>
        </w:rPr>
      </w:pPr>
      <w:r>
        <w:rPr>
          <w:rFonts w:ascii="Calibri" w:hAnsi="Calibri"/>
        </w:rPr>
        <w:t>Nadat het horloge is verbonden met de app, kan het horloge de camera van uw mobiele telefoon op afstand bedienen.</w:t>
      </w:r>
    </w:p>
    <w:p w:rsidR="00BF2C63" w:rsidRDefault="00BF2C63" w:rsidP="00BF2C63">
      <w:pPr>
        <w:rPr>
          <w:rFonts w:ascii="Calibri" w:hAnsi="Calibri"/>
        </w:rPr>
      </w:pPr>
    </w:p>
    <w:p w:rsidR="00BF2C63" w:rsidRDefault="00BF2C63" w:rsidP="00BF2C63">
      <w:pPr>
        <w:rPr>
          <w:rFonts w:ascii="Calibri" w:hAnsi="Calibri"/>
        </w:rPr>
      </w:pPr>
      <w:r>
        <w:rPr>
          <w:noProof/>
          <w:lang w:val="en-US"/>
        </w:rPr>
        <w:drawing>
          <wp:inline distT="0" distB="0" distL="0" distR="0" wp14:anchorId="789056A2" wp14:editId="545878C4">
            <wp:extent cx="1609725" cy="1895475"/>
            <wp:effectExtent l="0" t="0" r="9525" b="9525"/>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1609725" cy="1895475"/>
                    </a:xfrm>
                    <a:prstGeom prst="rect">
                      <a:avLst/>
                    </a:prstGeom>
                  </pic:spPr>
                </pic:pic>
              </a:graphicData>
            </a:graphic>
          </wp:inline>
        </w:drawing>
      </w:r>
    </w:p>
    <w:p w:rsidR="00BF2C63" w:rsidRPr="00BF2C63" w:rsidRDefault="00BF2C63" w:rsidP="00BF2C63">
      <w:pPr>
        <w:rPr>
          <w:rFonts w:ascii="Calibri" w:hAnsi="Calibri"/>
          <w:b/>
          <w:bCs/>
          <w:sz w:val="22"/>
          <w:szCs w:val="22"/>
        </w:rPr>
      </w:pPr>
      <w:r>
        <w:rPr>
          <w:rFonts w:ascii="Calibri" w:hAnsi="Calibri"/>
          <w:b/>
          <w:bCs/>
          <w:sz w:val="22"/>
          <w:szCs w:val="22"/>
        </w:rPr>
        <w:t>Bediening muziekspeler</w:t>
      </w:r>
    </w:p>
    <w:p w:rsidR="00BF2C63" w:rsidRDefault="0095074D" w:rsidP="00BF2C63">
      <w:pPr>
        <w:rPr>
          <w:rFonts w:ascii="Calibri" w:hAnsi="Calibri"/>
        </w:rPr>
      </w:pPr>
      <w:r>
        <w:rPr>
          <w:rFonts w:ascii="Calibri" w:hAnsi="Calibri"/>
        </w:rPr>
        <w:t>Nadat het horloge is verbonden met de app, kan het horloge op afstand de muziekspeler van uw mobiele telefoon bedienen.</w:t>
      </w:r>
    </w:p>
    <w:p w:rsidR="00BF2C63" w:rsidRDefault="00BF2C63" w:rsidP="00BF2C63">
      <w:pPr>
        <w:rPr>
          <w:rFonts w:ascii="Calibri" w:hAnsi="Calibri"/>
        </w:rPr>
      </w:pPr>
    </w:p>
    <w:p w:rsidR="00BF2C63" w:rsidRDefault="00BF2C63" w:rsidP="00BF2C63">
      <w:pPr>
        <w:rPr>
          <w:rFonts w:ascii="Calibri" w:hAnsi="Calibri"/>
        </w:rPr>
      </w:pPr>
      <w:r>
        <w:rPr>
          <w:noProof/>
          <w:lang w:val="en-US"/>
        </w:rPr>
        <w:lastRenderedPageBreak/>
        <w:drawing>
          <wp:inline distT="0" distB="0" distL="0" distR="0" wp14:anchorId="611DD10A" wp14:editId="4FE964AB">
            <wp:extent cx="1609725" cy="1885950"/>
            <wp:effectExtent l="0" t="0" r="9525"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1609725" cy="1885950"/>
                    </a:xfrm>
                    <a:prstGeom prst="rect">
                      <a:avLst/>
                    </a:prstGeom>
                  </pic:spPr>
                </pic:pic>
              </a:graphicData>
            </a:graphic>
          </wp:inline>
        </w:drawing>
      </w:r>
    </w:p>
    <w:p w:rsidR="00BF2C63" w:rsidRPr="00BF2C63" w:rsidRDefault="00BF2C63" w:rsidP="00BF2C63">
      <w:pPr>
        <w:rPr>
          <w:rFonts w:ascii="Calibri" w:hAnsi="Calibri"/>
          <w:b/>
          <w:bCs/>
          <w:sz w:val="22"/>
          <w:szCs w:val="22"/>
        </w:rPr>
      </w:pPr>
      <w:r>
        <w:rPr>
          <w:rFonts w:ascii="Calibri" w:hAnsi="Calibri"/>
          <w:b/>
          <w:bCs/>
          <w:sz w:val="22"/>
          <w:szCs w:val="22"/>
        </w:rPr>
        <w:t>Overige functies</w:t>
      </w:r>
    </w:p>
    <w:p w:rsidR="00BF2C63" w:rsidRDefault="00BF2C63" w:rsidP="00BF2C63">
      <w:pPr>
        <w:rPr>
          <w:rFonts w:ascii="Calibri" w:hAnsi="Calibri"/>
        </w:rPr>
      </w:pPr>
      <w:r>
        <w:rPr>
          <w:rFonts w:ascii="Calibri" w:hAnsi="Calibri"/>
        </w:rPr>
        <w:t>Overige functies zijn een stopwatch, aanpassen van de schermhelderheid, gedempte modus, herstellen van fabrieksinstellingen en uitschakelen.</w:t>
      </w:r>
    </w:p>
    <w:p w:rsidR="00BF2C63" w:rsidRDefault="00BF2C63" w:rsidP="00BF2C63">
      <w:pPr>
        <w:rPr>
          <w:rFonts w:ascii="Calibri" w:hAnsi="Calibri"/>
        </w:rPr>
      </w:pPr>
    </w:p>
    <w:p w:rsidR="00BF2C63" w:rsidRDefault="00BF2C63" w:rsidP="00BF2C63">
      <w:pPr>
        <w:rPr>
          <w:rFonts w:ascii="Calibri" w:hAnsi="Calibri"/>
        </w:rPr>
      </w:pPr>
      <w:r>
        <w:rPr>
          <w:noProof/>
          <w:lang w:val="en-US"/>
        </w:rPr>
        <w:drawing>
          <wp:inline distT="0" distB="0" distL="0" distR="0" wp14:anchorId="47C7CD83" wp14:editId="5723E8D0">
            <wp:extent cx="1600200" cy="1895475"/>
            <wp:effectExtent l="0" t="0" r="0" b="9525"/>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1600200" cy="1895475"/>
                    </a:xfrm>
                    <a:prstGeom prst="rect">
                      <a:avLst/>
                    </a:prstGeom>
                  </pic:spPr>
                </pic:pic>
              </a:graphicData>
            </a:graphic>
          </wp:inline>
        </w:drawing>
      </w:r>
    </w:p>
    <w:p w:rsidR="00BF2C63" w:rsidRPr="00BF2C63" w:rsidRDefault="00BF2C63" w:rsidP="00BF2C63">
      <w:pPr>
        <w:rPr>
          <w:rFonts w:ascii="Calibri" w:hAnsi="Calibri"/>
          <w:b/>
          <w:bCs/>
          <w:sz w:val="22"/>
          <w:szCs w:val="22"/>
        </w:rPr>
      </w:pPr>
      <w:r>
        <w:rPr>
          <w:rFonts w:ascii="Calibri" w:hAnsi="Calibri"/>
          <w:b/>
          <w:bCs/>
          <w:sz w:val="22"/>
          <w:szCs w:val="22"/>
        </w:rPr>
        <w:t>Stopwatch</w:t>
      </w:r>
    </w:p>
    <w:p w:rsidR="00BF2C63" w:rsidRDefault="00BF2C63" w:rsidP="00BF2C63">
      <w:pPr>
        <w:rPr>
          <w:rFonts w:ascii="Calibri" w:hAnsi="Calibri"/>
        </w:rPr>
      </w:pPr>
      <w:r>
        <w:rPr>
          <w:rFonts w:ascii="Calibri" w:hAnsi="Calibri"/>
        </w:rPr>
        <w:t>Houd de stopwatchpagina lang ingedrukt om de tijd bij te houden, houd het nogmaals lang ingedrukt om te stoppen met het bijhouden van de tijd.</w:t>
      </w:r>
    </w:p>
    <w:p w:rsidR="00BF2C63" w:rsidRDefault="00BF2C63" w:rsidP="00BF2C63">
      <w:pPr>
        <w:rPr>
          <w:rFonts w:ascii="Calibri" w:hAnsi="Calibri"/>
        </w:rPr>
      </w:pPr>
    </w:p>
    <w:p w:rsidR="00B00445" w:rsidRDefault="00B00445" w:rsidP="00BF2C63">
      <w:pPr>
        <w:rPr>
          <w:rFonts w:ascii="Calibri" w:hAnsi="Calibri"/>
        </w:rPr>
      </w:pPr>
      <w:r>
        <w:rPr>
          <w:noProof/>
          <w:lang w:val="en-US"/>
        </w:rPr>
        <w:drawing>
          <wp:inline distT="0" distB="0" distL="0" distR="0" wp14:anchorId="17A765AE" wp14:editId="0BF49031">
            <wp:extent cx="1609725" cy="1943100"/>
            <wp:effectExtent l="0" t="0" r="9525"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1609725" cy="1943100"/>
                    </a:xfrm>
                    <a:prstGeom prst="rect">
                      <a:avLst/>
                    </a:prstGeom>
                  </pic:spPr>
                </pic:pic>
              </a:graphicData>
            </a:graphic>
          </wp:inline>
        </w:drawing>
      </w:r>
    </w:p>
    <w:p w:rsidR="00B00445" w:rsidRPr="00B00445" w:rsidRDefault="00A232BF" w:rsidP="00B00445">
      <w:pPr>
        <w:rPr>
          <w:rFonts w:ascii="Calibri" w:hAnsi="Calibri"/>
          <w:b/>
          <w:bCs/>
          <w:sz w:val="22"/>
          <w:szCs w:val="22"/>
        </w:rPr>
      </w:pPr>
      <w:r>
        <w:rPr>
          <w:rFonts w:ascii="Calibri" w:hAnsi="Calibri"/>
          <w:b/>
          <w:bCs/>
          <w:sz w:val="22"/>
          <w:szCs w:val="22"/>
        </w:rPr>
        <w:t>Alarm</w:t>
      </w:r>
    </w:p>
    <w:p w:rsidR="001D274B" w:rsidRDefault="001D274B" w:rsidP="00B00445">
      <w:pPr>
        <w:rPr>
          <w:rFonts w:ascii="Calibri" w:hAnsi="Calibri"/>
        </w:rPr>
      </w:pPr>
      <w:r>
        <w:rPr>
          <w:rFonts w:ascii="Calibri" w:hAnsi="Calibri"/>
        </w:rPr>
        <w:t>Als u een actief alarm hebt ingesteld op de app en het horloge is verbonden met de app, vibreert het horloge wanneer het alarm afgaat.</w:t>
      </w:r>
    </w:p>
    <w:p w:rsidR="00B00445" w:rsidRPr="007B0194" w:rsidRDefault="00B00445" w:rsidP="00B00445">
      <w:pPr>
        <w:rPr>
          <w:rFonts w:ascii="Calibri" w:hAnsi="Calibri"/>
        </w:rPr>
      </w:pPr>
    </w:p>
    <w:p w:rsidR="00B00445" w:rsidRDefault="00DD3225" w:rsidP="00B00445">
      <w:pPr>
        <w:rPr>
          <w:rFonts w:ascii="Calibri" w:hAnsi="Calibri"/>
        </w:rPr>
      </w:pPr>
      <w:r>
        <w:rPr>
          <w:noProof/>
          <w:lang w:val="en-US"/>
        </w:rPr>
        <w:lastRenderedPageBreak/>
        <w:drawing>
          <wp:inline distT="0" distB="0" distL="0" distR="0" wp14:anchorId="404C6252" wp14:editId="4D64B84F">
            <wp:extent cx="1609725" cy="1924050"/>
            <wp:effectExtent l="0" t="0" r="9525"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1609725" cy="1924050"/>
                    </a:xfrm>
                    <a:prstGeom prst="rect">
                      <a:avLst/>
                    </a:prstGeom>
                  </pic:spPr>
                </pic:pic>
              </a:graphicData>
            </a:graphic>
          </wp:inline>
        </w:drawing>
      </w:r>
    </w:p>
    <w:p w:rsidR="00DD3225" w:rsidRPr="00DD3225" w:rsidRDefault="000A72E8" w:rsidP="00DD3225">
      <w:pPr>
        <w:rPr>
          <w:rFonts w:ascii="Calibri" w:hAnsi="Calibri"/>
          <w:b/>
          <w:bCs/>
          <w:sz w:val="22"/>
          <w:szCs w:val="22"/>
        </w:rPr>
      </w:pPr>
      <w:r>
        <w:rPr>
          <w:rFonts w:ascii="Calibri" w:hAnsi="Calibri"/>
          <w:b/>
          <w:bCs/>
          <w:sz w:val="22"/>
          <w:szCs w:val="22"/>
        </w:rPr>
        <w:t>Inactiviteitherinnering</w:t>
      </w:r>
    </w:p>
    <w:p w:rsidR="00DD3225" w:rsidRPr="00DD3225" w:rsidRDefault="009A343C" w:rsidP="00DD3225">
      <w:pPr>
        <w:rPr>
          <w:rFonts w:ascii="Calibri" w:hAnsi="Calibri"/>
        </w:rPr>
      </w:pPr>
      <w:r>
        <w:rPr>
          <w:rFonts w:ascii="Calibri" w:hAnsi="Calibri"/>
        </w:rPr>
        <w:t>Het horloge vibreert om u eraan te herinneren te lopen wanneer u 1 uur zit.</w:t>
      </w:r>
    </w:p>
    <w:p w:rsidR="00DD3225" w:rsidRDefault="00DD3225" w:rsidP="00DD3225">
      <w:pPr>
        <w:rPr>
          <w:rFonts w:ascii="Calibri" w:hAnsi="Calibri"/>
        </w:rPr>
      </w:pPr>
      <w:r>
        <w:rPr>
          <w:rFonts w:ascii="Calibri" w:hAnsi="Calibri"/>
        </w:rPr>
        <w:t>Opmerking: U kunt deze functie in- of uitschakelen in de app.</w:t>
      </w:r>
    </w:p>
    <w:p w:rsidR="00DD3225" w:rsidRDefault="00DD3225" w:rsidP="00B00445">
      <w:pPr>
        <w:rPr>
          <w:rFonts w:ascii="Calibri" w:hAnsi="Calibri"/>
        </w:rPr>
      </w:pPr>
    </w:p>
    <w:p w:rsidR="009D0437" w:rsidRDefault="009D0437" w:rsidP="00B00445">
      <w:pPr>
        <w:rPr>
          <w:rFonts w:ascii="Calibri" w:hAnsi="Calibri"/>
        </w:rPr>
      </w:pPr>
    </w:p>
    <w:p w:rsidR="00DD3225" w:rsidRPr="00DD3225" w:rsidRDefault="00B62E0E" w:rsidP="00DD3225">
      <w:pPr>
        <w:rPr>
          <w:rFonts w:ascii="Calibri" w:hAnsi="Calibri"/>
          <w:b/>
          <w:bCs/>
          <w:sz w:val="28"/>
          <w:szCs w:val="28"/>
        </w:rPr>
      </w:pPr>
      <w:r>
        <w:rPr>
          <w:rFonts w:ascii="Calibri" w:hAnsi="Calibri"/>
          <w:b/>
          <w:bCs/>
          <w:sz w:val="28"/>
          <w:szCs w:val="28"/>
        </w:rPr>
        <w:t>Meer informatie over het smart horloge</w:t>
      </w:r>
    </w:p>
    <w:p w:rsidR="00DD3225" w:rsidRPr="007452DC" w:rsidRDefault="00DD3225" w:rsidP="007452DC">
      <w:pPr>
        <w:rPr>
          <w:rFonts w:ascii="Calibri" w:hAnsi="Calibri"/>
          <w:b/>
          <w:bCs/>
          <w:sz w:val="22"/>
          <w:szCs w:val="22"/>
        </w:rPr>
      </w:pPr>
      <w:r>
        <w:rPr>
          <w:rFonts w:ascii="Calibri" w:hAnsi="Calibri"/>
          <w:b/>
          <w:bCs/>
          <w:sz w:val="22"/>
          <w:szCs w:val="22"/>
        </w:rPr>
        <w:t>Gebruik in vochtige omstandigheden</w:t>
      </w:r>
    </w:p>
    <w:p w:rsidR="00DD3225" w:rsidRPr="00DD3225" w:rsidRDefault="00FB0DE5" w:rsidP="001C75A8">
      <w:pPr>
        <w:rPr>
          <w:rFonts w:ascii="Calibri" w:hAnsi="Calibri"/>
        </w:rPr>
      </w:pPr>
      <w:r>
        <w:rPr>
          <w:rFonts w:ascii="Calibri" w:hAnsi="Calibri"/>
        </w:rPr>
        <w:t>Het smart horloge is waterbestendig, dat betekent dat het regenbestendig en spatbestendig is en dat het zelfs opgewassen is tegen de meest zweterige workout.</w:t>
      </w:r>
    </w:p>
    <w:p w:rsidR="00DD3225" w:rsidRDefault="00DD3225" w:rsidP="001C75A8">
      <w:pPr>
        <w:rPr>
          <w:rFonts w:ascii="Calibri" w:hAnsi="Calibri"/>
        </w:rPr>
      </w:pPr>
      <w:r>
        <w:rPr>
          <w:rFonts w:ascii="Calibri" w:hAnsi="Calibri"/>
        </w:rPr>
        <w:t>Opmerking: Ga niet zwemmen met het smart horloge. Het wordt niet aangeraden om te douchen met het smart horloge, maar het schaadt het horloge niet. Verwijder het horloge regelmatig zodat uw huid kunt drogen en ademen. Wanneer de armband nat wordt, droogt u deze goed af voor u hem weer omdoet.</w:t>
      </w:r>
    </w:p>
    <w:p w:rsidR="001C75A8" w:rsidRPr="00DD3225" w:rsidRDefault="001C75A8" w:rsidP="001C75A8">
      <w:pPr>
        <w:rPr>
          <w:rFonts w:ascii="Calibri" w:hAnsi="Calibri"/>
        </w:rPr>
      </w:pPr>
    </w:p>
    <w:p w:rsidR="00DD3225" w:rsidRPr="007452DC" w:rsidRDefault="00DD3225" w:rsidP="007452DC">
      <w:pPr>
        <w:rPr>
          <w:rFonts w:ascii="Calibri" w:hAnsi="Calibri"/>
          <w:b/>
          <w:bCs/>
          <w:sz w:val="22"/>
          <w:szCs w:val="22"/>
        </w:rPr>
      </w:pPr>
      <w:r>
        <w:rPr>
          <w:rFonts w:ascii="Calibri" w:hAnsi="Calibri"/>
          <w:b/>
          <w:bCs/>
          <w:sz w:val="22"/>
          <w:szCs w:val="22"/>
        </w:rPr>
        <w:t>De aanraaktoets gebruiken</w:t>
      </w:r>
    </w:p>
    <w:p w:rsidR="00DD3225" w:rsidRPr="00DD3225" w:rsidRDefault="00DD3225" w:rsidP="001C75A8">
      <w:pPr>
        <w:rPr>
          <w:rFonts w:ascii="Calibri" w:hAnsi="Calibri"/>
        </w:rPr>
      </w:pPr>
      <w:r>
        <w:rPr>
          <w:rFonts w:ascii="Calibri" w:hAnsi="Calibri"/>
        </w:rPr>
        <w:t>Tik op het aanraakgebied op het startscherm om het horloge te ontwaken, of naar andere functiepagina's te gaan.</w:t>
      </w:r>
    </w:p>
    <w:p w:rsidR="00DD3225" w:rsidRDefault="00DD3225" w:rsidP="001C75A8">
      <w:pPr>
        <w:rPr>
          <w:rFonts w:ascii="Calibri" w:hAnsi="Calibri"/>
        </w:rPr>
      </w:pPr>
      <w:r>
        <w:rPr>
          <w:rFonts w:ascii="Calibri" w:hAnsi="Calibri"/>
        </w:rPr>
        <w:t>Houd het aanraakgebied lang ingedrukt om naar de sub-opties van de functiepagina te gaan, indien beschikbaar.</w:t>
      </w:r>
    </w:p>
    <w:p w:rsidR="001C75A8" w:rsidRPr="00DD3225" w:rsidRDefault="001C75A8" w:rsidP="001C75A8">
      <w:pPr>
        <w:rPr>
          <w:rFonts w:ascii="Calibri" w:hAnsi="Calibri"/>
        </w:rPr>
      </w:pPr>
    </w:p>
    <w:p w:rsidR="00DD3225" w:rsidRPr="007452DC" w:rsidRDefault="00DD3225" w:rsidP="007452DC">
      <w:pPr>
        <w:rPr>
          <w:rFonts w:ascii="Calibri" w:hAnsi="Calibri"/>
          <w:b/>
          <w:bCs/>
          <w:sz w:val="22"/>
          <w:szCs w:val="22"/>
        </w:rPr>
      </w:pPr>
      <w:r>
        <w:rPr>
          <w:rFonts w:ascii="Calibri" w:hAnsi="Calibri"/>
          <w:b/>
          <w:bCs/>
          <w:sz w:val="22"/>
          <w:szCs w:val="22"/>
        </w:rPr>
        <w:t>Snelweergave gebruiken</w:t>
      </w:r>
    </w:p>
    <w:p w:rsidR="00DD3225" w:rsidRDefault="0026110F" w:rsidP="001C75A8">
      <w:pPr>
        <w:rPr>
          <w:rFonts w:ascii="Calibri" w:hAnsi="Calibri"/>
        </w:rPr>
      </w:pPr>
      <w:r>
        <w:rPr>
          <w:rFonts w:ascii="Calibri" w:hAnsi="Calibri"/>
        </w:rPr>
        <w:t>Wanneer het scherm van het horloge is uitgeschakeld, draait u uw pols naar u toe, hierdoor gaat het scherm aan en kunt u de tijd en berichten van uw telefoon bekijken. Het horlogescherm gaat automatisch weer uit nadat het een paar seconden inactief is.</w:t>
      </w:r>
    </w:p>
    <w:p w:rsidR="00DD3225" w:rsidRDefault="00DD3225" w:rsidP="00B00445">
      <w:pPr>
        <w:rPr>
          <w:rFonts w:ascii="Calibri" w:hAnsi="Calibri"/>
        </w:rPr>
      </w:pPr>
    </w:p>
    <w:p w:rsidR="007452DC" w:rsidRPr="00D13091" w:rsidRDefault="007452DC" w:rsidP="007452DC">
      <w:pPr>
        <w:spacing w:after="100"/>
        <w:jc w:val="center"/>
        <w:rPr>
          <w:rStyle w:val="brodtekst"/>
          <w:rFonts w:ascii="Arial" w:hAnsi="Arial" w:cs="Arial"/>
          <w:sz w:val="22"/>
          <w:szCs w:val="22"/>
        </w:rPr>
      </w:pPr>
      <w:r>
        <w:rPr>
          <w:rStyle w:val="brodtekst"/>
          <w:rFonts w:ascii="Arial" w:hAnsi="Arial"/>
          <w:sz w:val="22"/>
          <w:szCs w:val="22"/>
        </w:rPr>
        <w:t>ALLE RECHTEN VOORBEHOUDEN, AUTEURSRECHT DENVER ELECTRONICS A/S</w:t>
      </w:r>
    </w:p>
    <w:p w:rsidR="007452DC" w:rsidRPr="00D84343" w:rsidRDefault="007452DC" w:rsidP="007452DC">
      <w:pPr>
        <w:spacing w:after="100"/>
        <w:jc w:val="left"/>
        <w:rPr>
          <w:rStyle w:val="brodtekst"/>
          <w:rFonts w:ascii="Arial" w:hAnsi="Arial" w:cs="Arial"/>
          <w:b/>
          <w:sz w:val="22"/>
          <w:szCs w:val="22"/>
          <w:lang w:val="de-DE"/>
        </w:rPr>
      </w:pPr>
    </w:p>
    <w:p w:rsidR="007452DC" w:rsidRPr="00D13091" w:rsidRDefault="007452DC" w:rsidP="007452DC">
      <w:pPr>
        <w:spacing w:after="100"/>
        <w:jc w:val="center"/>
        <w:rPr>
          <w:rFonts w:ascii="Arial" w:hAnsi="Arial" w:cs="Arial"/>
          <w:sz w:val="22"/>
          <w:szCs w:val="22"/>
        </w:rPr>
      </w:pPr>
      <w:r>
        <w:rPr>
          <w:rFonts w:ascii="Arial" w:hAnsi="Arial"/>
          <w:noProof/>
          <w:sz w:val="22"/>
          <w:szCs w:val="22"/>
          <w:lang w:val="en-US"/>
        </w:rPr>
        <w:lastRenderedPageBreak/>
        <w:drawing>
          <wp:inline distT="0" distB="0" distL="0" distR="0" wp14:anchorId="2BFF8458" wp14:editId="0484EF0D">
            <wp:extent cx="2722657" cy="2425148"/>
            <wp:effectExtent l="0" t="0" r="1905" b="0"/>
            <wp:docPr id="1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24" cstate="print"/>
                    <a:srcRect/>
                    <a:stretch>
                      <a:fillRect/>
                    </a:stretch>
                  </pic:blipFill>
                  <pic:spPr bwMode="auto">
                    <a:xfrm>
                      <a:off x="0" y="0"/>
                      <a:ext cx="2724683" cy="2426952"/>
                    </a:xfrm>
                    <a:prstGeom prst="rect">
                      <a:avLst/>
                    </a:prstGeom>
                    <a:noFill/>
                    <a:ln w="9525">
                      <a:noFill/>
                      <a:miter lim="800000"/>
                      <a:headEnd/>
                      <a:tailEnd/>
                    </a:ln>
                  </pic:spPr>
                </pic:pic>
              </a:graphicData>
            </a:graphic>
          </wp:inline>
        </w:drawing>
      </w:r>
    </w:p>
    <w:p w:rsidR="007452DC" w:rsidRPr="00D13091" w:rsidRDefault="007452DC" w:rsidP="007452DC">
      <w:pPr>
        <w:spacing w:after="100"/>
        <w:jc w:val="center"/>
        <w:rPr>
          <w:rFonts w:ascii="Arial" w:hAnsi="Arial" w:cs="Arial"/>
          <w:sz w:val="22"/>
          <w:szCs w:val="22"/>
        </w:rPr>
      </w:pPr>
    </w:p>
    <w:p w:rsidR="007452DC" w:rsidRPr="00D13091" w:rsidRDefault="007452DC" w:rsidP="007452DC">
      <w:pPr>
        <w:adjustRightInd w:val="0"/>
        <w:snapToGrid w:val="0"/>
        <w:spacing w:line="240" w:lineRule="exact"/>
        <w:rPr>
          <w:rFonts w:ascii="Arial" w:hAnsi="Arial" w:cs="Arial"/>
          <w:sz w:val="22"/>
          <w:szCs w:val="22"/>
        </w:rPr>
      </w:pPr>
      <w:r>
        <w:rPr>
          <w:rFonts w:ascii="Arial" w:hAnsi="Arial"/>
          <w:sz w:val="22"/>
          <w:szCs w:val="22"/>
        </w:rPr>
        <w:t>Elektrische en elektronische apparatuur en de inbegrepen batterijen bevatten materialen, componenten en stoffen die schadelijk kunnen zijn voor uw gezondheid en het milieu, indien de afvalproducten (afgedankte elektrische en elektronische apparatuur en batterijen) niet correct worden verwerkt.</w:t>
      </w:r>
    </w:p>
    <w:p w:rsidR="007452DC" w:rsidRPr="00D13091" w:rsidRDefault="007452DC" w:rsidP="007452DC">
      <w:pPr>
        <w:adjustRightInd w:val="0"/>
        <w:snapToGrid w:val="0"/>
        <w:spacing w:line="240" w:lineRule="exact"/>
        <w:rPr>
          <w:rFonts w:ascii="Arial" w:hAnsi="Arial" w:cs="Arial"/>
          <w:sz w:val="22"/>
          <w:szCs w:val="22"/>
        </w:rPr>
      </w:pPr>
    </w:p>
    <w:p w:rsidR="007452DC" w:rsidRPr="00D13091" w:rsidRDefault="007452DC" w:rsidP="007452DC">
      <w:pPr>
        <w:adjustRightInd w:val="0"/>
        <w:snapToGrid w:val="0"/>
        <w:spacing w:line="240" w:lineRule="exact"/>
        <w:rPr>
          <w:rFonts w:ascii="Arial" w:hAnsi="Arial" w:cs="Arial"/>
          <w:sz w:val="22"/>
          <w:szCs w:val="22"/>
        </w:rPr>
      </w:pPr>
      <w:r>
        <w:rPr>
          <w:rFonts w:ascii="Arial" w:hAnsi="Arial"/>
          <w:sz w:val="22"/>
          <w:szCs w:val="22"/>
        </w:rPr>
        <w:t>Elektrische en elektronische apparatuur en batterijen zijn gemarkeerd met een doorgekruist kliko-symbool, zoals hieronder afgebeeld. Dit symbool is bestemd de gebruiker er op te wijzen dat elektrische en elektronische apparatuur en batterijen dient als normaal huishoudelijk afval afgedankt dienen te worden, maar gescheiden moeten worden ingezameld.</w:t>
      </w:r>
    </w:p>
    <w:p w:rsidR="007452DC" w:rsidRPr="00D13091" w:rsidRDefault="007452DC" w:rsidP="007452DC">
      <w:pPr>
        <w:adjustRightInd w:val="0"/>
        <w:snapToGrid w:val="0"/>
        <w:spacing w:line="240" w:lineRule="exact"/>
        <w:rPr>
          <w:rFonts w:ascii="Arial" w:hAnsi="Arial" w:cs="Arial"/>
          <w:sz w:val="22"/>
          <w:szCs w:val="22"/>
        </w:rPr>
      </w:pPr>
    </w:p>
    <w:p w:rsidR="007452DC" w:rsidRPr="00D13091" w:rsidRDefault="007452DC" w:rsidP="007452DC">
      <w:pPr>
        <w:adjustRightInd w:val="0"/>
        <w:snapToGrid w:val="0"/>
        <w:spacing w:line="240" w:lineRule="exact"/>
        <w:rPr>
          <w:rFonts w:ascii="Arial" w:hAnsi="Arial" w:cs="Arial"/>
          <w:sz w:val="22"/>
          <w:szCs w:val="22"/>
        </w:rPr>
      </w:pPr>
      <w:r>
        <w:rPr>
          <w:rFonts w:ascii="Arial" w:hAnsi="Arial"/>
          <w:sz w:val="22"/>
          <w:szCs w:val="22"/>
        </w:rPr>
        <w:t>Als eindgebruiker is het belangrijk dat u uw verbruikte batterijen inlevert bij een geschikte en speciaal daarvoor bestemde faciliteit. Op deze manier is het gegarandeerd dat de batterijen worden hergebruikt in overeenstemming met de wetgeving en het milieu niet aantasten.</w:t>
      </w:r>
    </w:p>
    <w:p w:rsidR="007452DC" w:rsidRPr="00D13091" w:rsidRDefault="007452DC" w:rsidP="007452DC">
      <w:pPr>
        <w:adjustRightInd w:val="0"/>
        <w:snapToGrid w:val="0"/>
        <w:spacing w:line="240" w:lineRule="exact"/>
        <w:rPr>
          <w:rFonts w:ascii="Arial" w:hAnsi="Arial" w:cs="Arial"/>
          <w:sz w:val="22"/>
          <w:szCs w:val="22"/>
        </w:rPr>
      </w:pPr>
    </w:p>
    <w:p w:rsidR="007452DC" w:rsidRPr="00D13091" w:rsidRDefault="007452DC" w:rsidP="007452DC">
      <w:pPr>
        <w:adjustRightInd w:val="0"/>
        <w:snapToGrid w:val="0"/>
        <w:spacing w:line="240" w:lineRule="exact"/>
        <w:rPr>
          <w:rFonts w:ascii="Arial" w:hAnsi="Arial" w:cs="Arial"/>
          <w:sz w:val="22"/>
          <w:szCs w:val="22"/>
        </w:rPr>
      </w:pPr>
      <w:r>
        <w:rPr>
          <w:rFonts w:ascii="Arial" w:hAnsi="Arial"/>
          <w:sz w:val="22"/>
          <w:szCs w:val="22"/>
        </w:rPr>
        <w:t>Alle steden hebben specifieke inzamelpunten, waar elektrische of elektronische apparatuur en batterijen kosteloos ingeleverd kunnen worden op recyclestations of andere inzamellocaties. In bepaalde gevallen kan het afval ook aan huis worden opgehaald. Vraag om meer informatie bij uw plaatselijke autoriteiten.</w:t>
      </w:r>
    </w:p>
    <w:p w:rsidR="007452DC" w:rsidRPr="00D13091" w:rsidRDefault="007452DC" w:rsidP="007452DC">
      <w:pPr>
        <w:adjustRightInd w:val="0"/>
        <w:snapToGrid w:val="0"/>
        <w:spacing w:line="240" w:lineRule="exact"/>
        <w:rPr>
          <w:rFonts w:ascii="Arial" w:hAnsi="Arial" w:cs="Arial"/>
          <w:sz w:val="22"/>
          <w:szCs w:val="22"/>
        </w:rPr>
      </w:pPr>
    </w:p>
    <w:p w:rsidR="007452DC" w:rsidRPr="00D13091" w:rsidRDefault="007452DC" w:rsidP="007452DC">
      <w:pPr>
        <w:adjustRightInd w:val="0"/>
        <w:snapToGrid w:val="0"/>
        <w:spacing w:line="240" w:lineRule="exact"/>
        <w:jc w:val="left"/>
        <w:rPr>
          <w:rFonts w:ascii="Arial" w:eastAsiaTheme="minorEastAsia" w:hAnsi="Arial" w:cs="Arial"/>
          <w:sz w:val="22"/>
          <w:szCs w:val="22"/>
        </w:rPr>
      </w:pPr>
      <w:r>
        <w:rPr>
          <w:rStyle w:val="fontstyle01"/>
          <w:rFonts w:ascii="Arial" w:hAnsi="Arial"/>
          <w:sz w:val="22"/>
          <w:szCs w:val="22"/>
        </w:rPr>
        <w:t>Hierbij verklaar ik, Inter Sales A/S, dat het type radioapparatuur SW170 conform is met Richtlijn 2014/53/EU. De volledige tekst van de EU-conformiteitsverklaring kan worden geraadpleegd op het volgende internetadres:</w:t>
      </w:r>
      <w:r>
        <w:rPr>
          <w:rFonts w:ascii="Arial" w:hAnsi="Arial"/>
          <w:sz w:val="22"/>
          <w:szCs w:val="22"/>
        </w:rPr>
        <w:t xml:space="preserve"> </w:t>
      </w:r>
      <w:hyperlink r:id="rId25" w:history="1">
        <w:r>
          <w:rPr>
            <w:rStyle w:val="ab"/>
            <w:rFonts w:ascii="Arial" w:hAnsi="Arial"/>
            <w:sz w:val="22"/>
            <w:szCs w:val="22"/>
            <w:highlight w:val="yellow"/>
          </w:rPr>
          <w:t>http://www.denver-electronics.com/denver- SW170/</w:t>
        </w:r>
      </w:hyperlink>
    </w:p>
    <w:p w:rsidR="007452DC" w:rsidRPr="00D13091" w:rsidRDefault="007452DC" w:rsidP="007452DC">
      <w:pPr>
        <w:adjustRightInd w:val="0"/>
        <w:snapToGrid w:val="0"/>
        <w:spacing w:line="240" w:lineRule="exact"/>
        <w:rPr>
          <w:rFonts w:ascii="Arial" w:hAnsi="Arial" w:cs="Arial"/>
          <w:sz w:val="22"/>
          <w:szCs w:val="22"/>
        </w:rPr>
      </w:pPr>
      <w:r>
        <w:rPr>
          <w:rFonts w:ascii="Arial" w:hAnsi="Arial"/>
          <w:sz w:val="22"/>
          <w:szCs w:val="22"/>
        </w:rPr>
        <w:t>Frequentiebereik:</w:t>
      </w:r>
    </w:p>
    <w:p w:rsidR="007452DC" w:rsidRPr="00D13091" w:rsidRDefault="007452DC" w:rsidP="007452DC">
      <w:pPr>
        <w:adjustRightInd w:val="0"/>
        <w:snapToGrid w:val="0"/>
        <w:spacing w:line="240" w:lineRule="exact"/>
        <w:rPr>
          <w:rFonts w:ascii="Arial" w:hAnsi="Arial" w:cs="Arial"/>
          <w:sz w:val="22"/>
          <w:szCs w:val="22"/>
        </w:rPr>
      </w:pPr>
      <w:r>
        <w:rPr>
          <w:rFonts w:ascii="Arial" w:hAnsi="Arial"/>
          <w:sz w:val="22"/>
          <w:szCs w:val="22"/>
        </w:rPr>
        <w:t>Totaal uitgangsvermogen:</w:t>
      </w:r>
    </w:p>
    <w:p w:rsidR="007452DC" w:rsidRPr="00D13091" w:rsidRDefault="007452DC" w:rsidP="007452DC">
      <w:pPr>
        <w:autoSpaceDE w:val="0"/>
        <w:autoSpaceDN w:val="0"/>
        <w:adjustRightInd w:val="0"/>
        <w:snapToGrid w:val="0"/>
        <w:spacing w:after="40" w:line="240" w:lineRule="exact"/>
        <w:jc w:val="left"/>
        <w:rPr>
          <w:rFonts w:ascii="Arial" w:hAnsi="Arial" w:cs="Arial"/>
          <w:sz w:val="22"/>
          <w:szCs w:val="22"/>
        </w:rPr>
      </w:pPr>
    </w:p>
    <w:p w:rsidR="007452DC" w:rsidRPr="00D13091" w:rsidRDefault="007452DC" w:rsidP="007452DC">
      <w:pPr>
        <w:tabs>
          <w:tab w:val="right" w:pos="8306"/>
        </w:tabs>
        <w:adjustRightInd w:val="0"/>
        <w:snapToGrid w:val="0"/>
        <w:spacing w:after="40" w:line="240" w:lineRule="exact"/>
        <w:jc w:val="left"/>
        <w:rPr>
          <w:rFonts w:ascii="Arial" w:hAnsi="Arial" w:cs="Arial"/>
          <w:sz w:val="22"/>
          <w:szCs w:val="22"/>
        </w:rPr>
      </w:pPr>
      <w:r>
        <w:rPr>
          <w:rFonts w:ascii="Arial" w:hAnsi="Arial"/>
          <w:sz w:val="22"/>
          <w:szCs w:val="22"/>
        </w:rPr>
        <w:t>Importeur:</w:t>
      </w:r>
    </w:p>
    <w:p w:rsidR="007452DC" w:rsidRPr="00D13091" w:rsidRDefault="007452DC" w:rsidP="007452DC">
      <w:pPr>
        <w:autoSpaceDE w:val="0"/>
        <w:autoSpaceDN w:val="0"/>
        <w:adjustRightInd w:val="0"/>
        <w:snapToGrid w:val="0"/>
        <w:spacing w:after="40" w:line="240" w:lineRule="exact"/>
        <w:jc w:val="left"/>
        <w:rPr>
          <w:rFonts w:ascii="Arial" w:hAnsi="Arial" w:cs="Arial"/>
          <w:sz w:val="22"/>
          <w:szCs w:val="22"/>
        </w:rPr>
      </w:pPr>
      <w:r>
        <w:rPr>
          <w:rFonts w:ascii="Arial" w:hAnsi="Arial"/>
          <w:sz w:val="22"/>
          <w:szCs w:val="22"/>
        </w:rPr>
        <w:t>DENVER ELECTRONICS A/S</w:t>
      </w:r>
    </w:p>
    <w:p w:rsidR="007452DC" w:rsidRPr="007452DC" w:rsidRDefault="007452DC" w:rsidP="007452DC">
      <w:pPr>
        <w:widowControl/>
        <w:autoSpaceDE w:val="0"/>
        <w:autoSpaceDN w:val="0"/>
        <w:adjustRightInd w:val="0"/>
        <w:snapToGrid w:val="0"/>
        <w:spacing w:line="240" w:lineRule="exact"/>
        <w:jc w:val="left"/>
        <w:rPr>
          <w:rFonts w:ascii="Arial" w:hAnsi="Arial" w:cs="Arial"/>
          <w:sz w:val="22"/>
          <w:szCs w:val="22"/>
        </w:rPr>
      </w:pPr>
      <w:r>
        <w:rPr>
          <w:rFonts w:ascii="Arial" w:hAnsi="Arial"/>
          <w:sz w:val="22"/>
          <w:szCs w:val="22"/>
        </w:rPr>
        <w:t>Omega 5A, Soeften</w:t>
      </w:r>
    </w:p>
    <w:p w:rsidR="007452DC" w:rsidRPr="007452DC" w:rsidRDefault="007452DC" w:rsidP="007452DC">
      <w:pPr>
        <w:widowControl/>
        <w:autoSpaceDE w:val="0"/>
        <w:autoSpaceDN w:val="0"/>
        <w:adjustRightInd w:val="0"/>
        <w:snapToGrid w:val="0"/>
        <w:spacing w:line="240" w:lineRule="exact"/>
        <w:jc w:val="left"/>
        <w:rPr>
          <w:rFonts w:ascii="Arial" w:hAnsi="Arial" w:cs="Arial"/>
          <w:sz w:val="22"/>
          <w:szCs w:val="22"/>
        </w:rPr>
      </w:pPr>
      <w:r>
        <w:rPr>
          <w:rFonts w:ascii="Arial" w:hAnsi="Arial"/>
          <w:sz w:val="22"/>
          <w:szCs w:val="22"/>
        </w:rPr>
        <w:t>DK-8382 Hinnerup</w:t>
      </w:r>
    </w:p>
    <w:p w:rsidR="007452DC" w:rsidRPr="007452DC" w:rsidRDefault="007452DC" w:rsidP="007452DC">
      <w:pPr>
        <w:autoSpaceDE w:val="0"/>
        <w:autoSpaceDN w:val="0"/>
        <w:adjustRightInd w:val="0"/>
        <w:snapToGrid w:val="0"/>
        <w:spacing w:line="240" w:lineRule="exact"/>
        <w:jc w:val="left"/>
        <w:rPr>
          <w:rFonts w:ascii="Arial" w:hAnsi="Arial" w:cs="Arial"/>
          <w:sz w:val="22"/>
          <w:szCs w:val="22"/>
        </w:rPr>
      </w:pPr>
      <w:r>
        <w:rPr>
          <w:rFonts w:ascii="Arial" w:hAnsi="Arial"/>
          <w:sz w:val="22"/>
          <w:szCs w:val="22"/>
        </w:rPr>
        <w:t>Denemarken</w:t>
      </w:r>
    </w:p>
    <w:p w:rsidR="007452DC" w:rsidRPr="00D13091" w:rsidRDefault="006D3017" w:rsidP="007452DC">
      <w:pPr>
        <w:autoSpaceDE w:val="0"/>
        <w:autoSpaceDN w:val="0"/>
        <w:adjustRightInd w:val="0"/>
        <w:snapToGrid w:val="0"/>
        <w:spacing w:line="240" w:lineRule="exact"/>
        <w:jc w:val="left"/>
        <w:rPr>
          <w:rFonts w:ascii="Arial" w:hAnsi="Arial" w:cs="Arial"/>
          <w:sz w:val="22"/>
          <w:szCs w:val="22"/>
        </w:rPr>
      </w:pPr>
      <w:hyperlink r:id="rId26" w:history="1">
        <w:r w:rsidR="007452DC">
          <w:rPr>
            <w:rStyle w:val="ab"/>
            <w:rFonts w:ascii="Arial" w:hAnsi="Arial"/>
            <w:sz w:val="22"/>
            <w:szCs w:val="22"/>
          </w:rPr>
          <w:t>www.facebook.com/denverelectronics</w:t>
        </w:r>
      </w:hyperlink>
    </w:p>
    <w:p w:rsidR="001C75A8" w:rsidRPr="00DD3225" w:rsidRDefault="001C75A8" w:rsidP="007452DC">
      <w:pPr>
        <w:adjustRightInd w:val="0"/>
        <w:snapToGrid w:val="0"/>
        <w:spacing w:line="240" w:lineRule="exact"/>
        <w:rPr>
          <w:rFonts w:ascii="Calibri" w:hAnsi="Calibri"/>
        </w:rPr>
      </w:pPr>
    </w:p>
    <w:sectPr w:rsidR="001C75A8" w:rsidRPr="00DD322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3017" w:rsidRDefault="006D3017" w:rsidP="00D90C79">
      <w:r>
        <w:separator/>
      </w:r>
    </w:p>
  </w:endnote>
  <w:endnote w:type="continuationSeparator" w:id="0">
    <w:p w:rsidR="006D3017" w:rsidRDefault="006D3017" w:rsidP="00D90C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MT">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3017" w:rsidRDefault="006D3017" w:rsidP="00D90C79">
      <w:r>
        <w:separator/>
      </w:r>
    </w:p>
  </w:footnote>
  <w:footnote w:type="continuationSeparator" w:id="0">
    <w:p w:rsidR="006D3017" w:rsidRDefault="006D3017" w:rsidP="00D90C7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A705DB"/>
    <w:multiLevelType w:val="hybridMultilevel"/>
    <w:tmpl w:val="70ACFA0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5D920C2"/>
    <w:multiLevelType w:val="hybridMultilevel"/>
    <w:tmpl w:val="E69C823A"/>
    <w:lvl w:ilvl="0" w:tplc="38CEB29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AAB16FE"/>
    <w:multiLevelType w:val="hybridMultilevel"/>
    <w:tmpl w:val="EA101F76"/>
    <w:lvl w:ilvl="0" w:tplc="38CEB29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502559EC"/>
    <w:multiLevelType w:val="hybridMultilevel"/>
    <w:tmpl w:val="F99A3036"/>
    <w:lvl w:ilvl="0" w:tplc="38CEB29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3"/>
  </w:num>
  <w:num w:numId="3">
    <w:abstractNumId w:val="1"/>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eidi J. Hansen">
    <w15:presenceInfo w15:providerId="AD" w15:userId="S-1-5-21-1131773523-3147346699-280759351-28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420"/>
  <w:hyphenationZone w:val="42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53DA"/>
    <w:rsid w:val="000563F5"/>
    <w:rsid w:val="000A092F"/>
    <w:rsid w:val="000A72E8"/>
    <w:rsid w:val="000B2C84"/>
    <w:rsid w:val="000C6F73"/>
    <w:rsid w:val="000D2CE8"/>
    <w:rsid w:val="000D7297"/>
    <w:rsid w:val="000F196B"/>
    <w:rsid w:val="000F3297"/>
    <w:rsid w:val="000F685B"/>
    <w:rsid w:val="00130F09"/>
    <w:rsid w:val="00140873"/>
    <w:rsid w:val="0019190A"/>
    <w:rsid w:val="001A13D2"/>
    <w:rsid w:val="001A1758"/>
    <w:rsid w:val="001C429E"/>
    <w:rsid w:val="001C6675"/>
    <w:rsid w:val="001C75A8"/>
    <w:rsid w:val="001D274B"/>
    <w:rsid w:val="00232956"/>
    <w:rsid w:val="0024417B"/>
    <w:rsid w:val="002454A4"/>
    <w:rsid w:val="0026110F"/>
    <w:rsid w:val="00262597"/>
    <w:rsid w:val="00266CC2"/>
    <w:rsid w:val="00276FF9"/>
    <w:rsid w:val="002926B6"/>
    <w:rsid w:val="002E15BE"/>
    <w:rsid w:val="00333CE7"/>
    <w:rsid w:val="003456DD"/>
    <w:rsid w:val="0036691D"/>
    <w:rsid w:val="00376A22"/>
    <w:rsid w:val="003B757E"/>
    <w:rsid w:val="003B76D8"/>
    <w:rsid w:val="003C06F4"/>
    <w:rsid w:val="003C417F"/>
    <w:rsid w:val="003D6FF8"/>
    <w:rsid w:val="003F7863"/>
    <w:rsid w:val="004145C9"/>
    <w:rsid w:val="004153DA"/>
    <w:rsid w:val="00417836"/>
    <w:rsid w:val="00421ADA"/>
    <w:rsid w:val="00451EA5"/>
    <w:rsid w:val="0046246A"/>
    <w:rsid w:val="004C54E6"/>
    <w:rsid w:val="004F78B1"/>
    <w:rsid w:val="0050392C"/>
    <w:rsid w:val="0056212F"/>
    <w:rsid w:val="005C4B99"/>
    <w:rsid w:val="005E2E10"/>
    <w:rsid w:val="006404D7"/>
    <w:rsid w:val="00646155"/>
    <w:rsid w:val="0065654E"/>
    <w:rsid w:val="006602A4"/>
    <w:rsid w:val="006D3017"/>
    <w:rsid w:val="00717509"/>
    <w:rsid w:val="007347BD"/>
    <w:rsid w:val="007452DC"/>
    <w:rsid w:val="00762532"/>
    <w:rsid w:val="007963C8"/>
    <w:rsid w:val="007A19E0"/>
    <w:rsid w:val="007A21C2"/>
    <w:rsid w:val="007A7258"/>
    <w:rsid w:val="007B0194"/>
    <w:rsid w:val="007D109C"/>
    <w:rsid w:val="007F5506"/>
    <w:rsid w:val="0083295E"/>
    <w:rsid w:val="00834B3B"/>
    <w:rsid w:val="008420A1"/>
    <w:rsid w:val="008C095D"/>
    <w:rsid w:val="00900460"/>
    <w:rsid w:val="00910F98"/>
    <w:rsid w:val="0093503E"/>
    <w:rsid w:val="0095074D"/>
    <w:rsid w:val="00953DD3"/>
    <w:rsid w:val="009570E6"/>
    <w:rsid w:val="00960427"/>
    <w:rsid w:val="0096481D"/>
    <w:rsid w:val="00976061"/>
    <w:rsid w:val="00984F3C"/>
    <w:rsid w:val="009A343C"/>
    <w:rsid w:val="009D0437"/>
    <w:rsid w:val="00A03C0D"/>
    <w:rsid w:val="00A1499D"/>
    <w:rsid w:val="00A232BF"/>
    <w:rsid w:val="00A312CD"/>
    <w:rsid w:val="00A613F4"/>
    <w:rsid w:val="00A76CC5"/>
    <w:rsid w:val="00A81F04"/>
    <w:rsid w:val="00B00445"/>
    <w:rsid w:val="00B332E3"/>
    <w:rsid w:val="00B34B00"/>
    <w:rsid w:val="00B36468"/>
    <w:rsid w:val="00B47088"/>
    <w:rsid w:val="00B62ADE"/>
    <w:rsid w:val="00B62E0E"/>
    <w:rsid w:val="00B65904"/>
    <w:rsid w:val="00BD52A6"/>
    <w:rsid w:val="00BD6154"/>
    <w:rsid w:val="00BF2C63"/>
    <w:rsid w:val="00C20913"/>
    <w:rsid w:val="00C51FDF"/>
    <w:rsid w:val="00C702CE"/>
    <w:rsid w:val="00CA5838"/>
    <w:rsid w:val="00CB39F7"/>
    <w:rsid w:val="00CE6705"/>
    <w:rsid w:val="00D2380B"/>
    <w:rsid w:val="00D84343"/>
    <w:rsid w:val="00D90C79"/>
    <w:rsid w:val="00DA15E3"/>
    <w:rsid w:val="00DA4829"/>
    <w:rsid w:val="00DB719F"/>
    <w:rsid w:val="00DD2028"/>
    <w:rsid w:val="00DD3225"/>
    <w:rsid w:val="00E16771"/>
    <w:rsid w:val="00E30C45"/>
    <w:rsid w:val="00E41735"/>
    <w:rsid w:val="00E4441A"/>
    <w:rsid w:val="00E465C4"/>
    <w:rsid w:val="00E5736F"/>
    <w:rsid w:val="00E74FA5"/>
    <w:rsid w:val="00E77740"/>
    <w:rsid w:val="00E80BAE"/>
    <w:rsid w:val="00EE4677"/>
    <w:rsid w:val="00F5043F"/>
    <w:rsid w:val="00F55943"/>
    <w:rsid w:val="00FA151A"/>
    <w:rsid w:val="00FA3688"/>
    <w:rsid w:val="00FB0DE5"/>
    <w:rsid w:val="00FB3E4B"/>
    <w:rsid w:val="00FC1273"/>
    <w:rsid w:val="00FE5A42"/>
    <w:rsid w:val="00FF671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kern w:val="2"/>
        <w:lang w:val="nl-NL"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52A6"/>
    <w:pPr>
      <w:widowControl w:val="0"/>
      <w:jc w:val="both"/>
    </w:pPr>
  </w:style>
  <w:style w:type="paragraph" w:styleId="1">
    <w:name w:val="heading 1"/>
    <w:basedOn w:val="a"/>
    <w:next w:val="a"/>
    <w:link w:val="1Char"/>
    <w:qFormat/>
    <w:rsid w:val="00BD52A6"/>
    <w:pPr>
      <w:keepNext/>
      <w:keepLines/>
      <w:pageBreakBefore/>
      <w:spacing w:afterLines="50" w:after="50"/>
      <w:outlineLvl w:val="0"/>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BD52A6"/>
    <w:rPr>
      <w:rFonts w:asciiTheme="majorHAnsi" w:eastAsiaTheme="majorEastAsia" w:hAnsiTheme="majorHAnsi" w:cstheme="majorBidi"/>
      <w:b/>
      <w:bCs/>
      <w:sz w:val="28"/>
      <w:szCs w:val="28"/>
    </w:rPr>
  </w:style>
  <w:style w:type="paragraph" w:styleId="a3">
    <w:name w:val="footnote text"/>
    <w:basedOn w:val="a"/>
    <w:link w:val="Char"/>
    <w:semiHidden/>
    <w:unhideWhenUsed/>
    <w:rsid w:val="00BD52A6"/>
  </w:style>
  <w:style w:type="character" w:customStyle="1" w:styleId="Char">
    <w:name w:val="脚注文本 Char"/>
    <w:basedOn w:val="a0"/>
    <w:link w:val="a3"/>
    <w:semiHidden/>
    <w:rsid w:val="00BD52A6"/>
    <w:rPr>
      <w:rFonts w:ascii="Times New Roman" w:eastAsia="宋体" w:hAnsi="Times New Roman" w:cs="Times New Roman"/>
      <w:sz w:val="20"/>
      <w:szCs w:val="20"/>
    </w:rPr>
  </w:style>
  <w:style w:type="paragraph" w:styleId="a4">
    <w:name w:val="header"/>
    <w:basedOn w:val="a"/>
    <w:link w:val="Char0"/>
    <w:unhideWhenUsed/>
    <w:rsid w:val="00BD52A6"/>
    <w:pPr>
      <w:tabs>
        <w:tab w:val="center" w:pos="4320"/>
        <w:tab w:val="right" w:pos="8640"/>
      </w:tabs>
    </w:pPr>
  </w:style>
  <w:style w:type="character" w:customStyle="1" w:styleId="Char0">
    <w:name w:val="页眉 Char"/>
    <w:basedOn w:val="a0"/>
    <w:link w:val="a4"/>
    <w:rsid w:val="00BD52A6"/>
    <w:rPr>
      <w:rFonts w:ascii="Times New Roman" w:eastAsia="宋体" w:hAnsi="Times New Roman" w:cs="Times New Roman"/>
      <w:szCs w:val="24"/>
    </w:rPr>
  </w:style>
  <w:style w:type="paragraph" w:styleId="a5">
    <w:name w:val="footer"/>
    <w:basedOn w:val="a"/>
    <w:link w:val="Char1"/>
    <w:unhideWhenUsed/>
    <w:rsid w:val="00BD52A6"/>
    <w:pPr>
      <w:tabs>
        <w:tab w:val="center" w:pos="4320"/>
        <w:tab w:val="right" w:pos="8640"/>
      </w:tabs>
    </w:pPr>
  </w:style>
  <w:style w:type="character" w:customStyle="1" w:styleId="Char1">
    <w:name w:val="页脚 Char"/>
    <w:basedOn w:val="a0"/>
    <w:link w:val="a5"/>
    <w:rsid w:val="00BD52A6"/>
    <w:rPr>
      <w:rFonts w:ascii="Times New Roman" w:eastAsia="宋体" w:hAnsi="Times New Roman" w:cs="Times New Roman"/>
      <w:szCs w:val="24"/>
    </w:rPr>
  </w:style>
  <w:style w:type="character" w:styleId="a6">
    <w:name w:val="footnote reference"/>
    <w:basedOn w:val="a0"/>
    <w:semiHidden/>
    <w:unhideWhenUsed/>
    <w:rsid w:val="00BD52A6"/>
    <w:rPr>
      <w:vertAlign w:val="superscript"/>
    </w:rPr>
  </w:style>
  <w:style w:type="paragraph" w:styleId="a7">
    <w:name w:val="Date"/>
    <w:basedOn w:val="a"/>
    <w:next w:val="a"/>
    <w:link w:val="Char2"/>
    <w:rsid w:val="00BD52A6"/>
    <w:pPr>
      <w:ind w:leftChars="2500" w:left="100"/>
    </w:pPr>
  </w:style>
  <w:style w:type="character" w:customStyle="1" w:styleId="Char2">
    <w:name w:val="日期 Char"/>
    <w:basedOn w:val="a0"/>
    <w:link w:val="a7"/>
    <w:rsid w:val="00BD52A6"/>
    <w:rPr>
      <w:rFonts w:ascii="Times New Roman" w:eastAsia="宋体" w:hAnsi="Times New Roman" w:cs="Times New Roman"/>
      <w:szCs w:val="24"/>
    </w:rPr>
  </w:style>
  <w:style w:type="table" w:styleId="a8">
    <w:name w:val="Table Grid"/>
    <w:basedOn w:val="a1"/>
    <w:rsid w:val="00BD52A6"/>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BD52A6"/>
    <w:pPr>
      <w:ind w:left="720"/>
      <w:contextualSpacing/>
    </w:pPr>
  </w:style>
  <w:style w:type="paragraph" w:styleId="aa">
    <w:name w:val="Balloon Text"/>
    <w:basedOn w:val="a"/>
    <w:link w:val="Char3"/>
    <w:semiHidden/>
    <w:unhideWhenUsed/>
    <w:rsid w:val="00CB39F7"/>
    <w:rPr>
      <w:sz w:val="18"/>
      <w:szCs w:val="18"/>
    </w:rPr>
  </w:style>
  <w:style w:type="character" w:customStyle="1" w:styleId="Char3">
    <w:name w:val="批注框文本 Char"/>
    <w:basedOn w:val="a0"/>
    <w:link w:val="aa"/>
    <w:semiHidden/>
    <w:rsid w:val="00CB39F7"/>
    <w:rPr>
      <w:sz w:val="18"/>
      <w:szCs w:val="18"/>
    </w:rPr>
  </w:style>
  <w:style w:type="character" w:styleId="ab">
    <w:name w:val="Hyperlink"/>
    <w:uiPriority w:val="99"/>
    <w:unhideWhenUsed/>
    <w:rsid w:val="000D7297"/>
    <w:rPr>
      <w:rFonts w:ascii="Times New Roman" w:hAnsi="Times New Roman" w:cs="Times New Roman" w:hint="default"/>
      <w:color w:val="0000FF"/>
      <w:u w:val="single"/>
    </w:rPr>
  </w:style>
  <w:style w:type="character" w:customStyle="1" w:styleId="brodtekst">
    <w:name w:val="brodtekst"/>
    <w:rsid w:val="000D7297"/>
    <w:rPr>
      <w:rFonts w:ascii="Times New Roman" w:hAnsi="Times New Roman" w:cs="Times New Roman" w:hint="default"/>
    </w:rPr>
  </w:style>
  <w:style w:type="character" w:customStyle="1" w:styleId="fontstyle01">
    <w:name w:val="fontstyle01"/>
    <w:basedOn w:val="a0"/>
    <w:rsid w:val="000D7297"/>
    <w:rPr>
      <w:rFonts w:ascii="ArialMT" w:hAnsi="ArialMT" w:hint="default"/>
      <w:b w:val="0"/>
      <w:bCs w:val="0"/>
      <w:i w:val="0"/>
      <w:iCs w:val="0"/>
      <w:color w:val="00000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kern w:val="2"/>
        <w:lang w:val="nl-NL"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52A6"/>
    <w:pPr>
      <w:widowControl w:val="0"/>
      <w:jc w:val="both"/>
    </w:pPr>
  </w:style>
  <w:style w:type="paragraph" w:styleId="1">
    <w:name w:val="heading 1"/>
    <w:basedOn w:val="a"/>
    <w:next w:val="a"/>
    <w:link w:val="1Char"/>
    <w:qFormat/>
    <w:rsid w:val="00BD52A6"/>
    <w:pPr>
      <w:keepNext/>
      <w:keepLines/>
      <w:pageBreakBefore/>
      <w:spacing w:afterLines="50" w:after="50"/>
      <w:outlineLvl w:val="0"/>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BD52A6"/>
    <w:rPr>
      <w:rFonts w:asciiTheme="majorHAnsi" w:eastAsiaTheme="majorEastAsia" w:hAnsiTheme="majorHAnsi" w:cstheme="majorBidi"/>
      <w:b/>
      <w:bCs/>
      <w:sz w:val="28"/>
      <w:szCs w:val="28"/>
    </w:rPr>
  </w:style>
  <w:style w:type="paragraph" w:styleId="a3">
    <w:name w:val="footnote text"/>
    <w:basedOn w:val="a"/>
    <w:link w:val="Char"/>
    <w:semiHidden/>
    <w:unhideWhenUsed/>
    <w:rsid w:val="00BD52A6"/>
  </w:style>
  <w:style w:type="character" w:customStyle="1" w:styleId="Char">
    <w:name w:val="脚注文本 Char"/>
    <w:basedOn w:val="a0"/>
    <w:link w:val="a3"/>
    <w:semiHidden/>
    <w:rsid w:val="00BD52A6"/>
    <w:rPr>
      <w:rFonts w:ascii="Times New Roman" w:eastAsia="宋体" w:hAnsi="Times New Roman" w:cs="Times New Roman"/>
      <w:sz w:val="20"/>
      <w:szCs w:val="20"/>
    </w:rPr>
  </w:style>
  <w:style w:type="paragraph" w:styleId="a4">
    <w:name w:val="header"/>
    <w:basedOn w:val="a"/>
    <w:link w:val="Char0"/>
    <w:unhideWhenUsed/>
    <w:rsid w:val="00BD52A6"/>
    <w:pPr>
      <w:tabs>
        <w:tab w:val="center" w:pos="4320"/>
        <w:tab w:val="right" w:pos="8640"/>
      </w:tabs>
    </w:pPr>
  </w:style>
  <w:style w:type="character" w:customStyle="1" w:styleId="Char0">
    <w:name w:val="页眉 Char"/>
    <w:basedOn w:val="a0"/>
    <w:link w:val="a4"/>
    <w:rsid w:val="00BD52A6"/>
    <w:rPr>
      <w:rFonts w:ascii="Times New Roman" w:eastAsia="宋体" w:hAnsi="Times New Roman" w:cs="Times New Roman"/>
      <w:szCs w:val="24"/>
    </w:rPr>
  </w:style>
  <w:style w:type="paragraph" w:styleId="a5">
    <w:name w:val="footer"/>
    <w:basedOn w:val="a"/>
    <w:link w:val="Char1"/>
    <w:unhideWhenUsed/>
    <w:rsid w:val="00BD52A6"/>
    <w:pPr>
      <w:tabs>
        <w:tab w:val="center" w:pos="4320"/>
        <w:tab w:val="right" w:pos="8640"/>
      </w:tabs>
    </w:pPr>
  </w:style>
  <w:style w:type="character" w:customStyle="1" w:styleId="Char1">
    <w:name w:val="页脚 Char"/>
    <w:basedOn w:val="a0"/>
    <w:link w:val="a5"/>
    <w:rsid w:val="00BD52A6"/>
    <w:rPr>
      <w:rFonts w:ascii="Times New Roman" w:eastAsia="宋体" w:hAnsi="Times New Roman" w:cs="Times New Roman"/>
      <w:szCs w:val="24"/>
    </w:rPr>
  </w:style>
  <w:style w:type="character" w:styleId="a6">
    <w:name w:val="footnote reference"/>
    <w:basedOn w:val="a0"/>
    <w:semiHidden/>
    <w:unhideWhenUsed/>
    <w:rsid w:val="00BD52A6"/>
    <w:rPr>
      <w:vertAlign w:val="superscript"/>
    </w:rPr>
  </w:style>
  <w:style w:type="paragraph" w:styleId="a7">
    <w:name w:val="Date"/>
    <w:basedOn w:val="a"/>
    <w:next w:val="a"/>
    <w:link w:val="Char2"/>
    <w:rsid w:val="00BD52A6"/>
    <w:pPr>
      <w:ind w:leftChars="2500" w:left="100"/>
    </w:pPr>
  </w:style>
  <w:style w:type="character" w:customStyle="1" w:styleId="Char2">
    <w:name w:val="日期 Char"/>
    <w:basedOn w:val="a0"/>
    <w:link w:val="a7"/>
    <w:rsid w:val="00BD52A6"/>
    <w:rPr>
      <w:rFonts w:ascii="Times New Roman" w:eastAsia="宋体" w:hAnsi="Times New Roman" w:cs="Times New Roman"/>
      <w:szCs w:val="24"/>
    </w:rPr>
  </w:style>
  <w:style w:type="table" w:styleId="a8">
    <w:name w:val="Table Grid"/>
    <w:basedOn w:val="a1"/>
    <w:rsid w:val="00BD52A6"/>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BD52A6"/>
    <w:pPr>
      <w:ind w:left="720"/>
      <w:contextualSpacing/>
    </w:pPr>
  </w:style>
  <w:style w:type="paragraph" w:styleId="aa">
    <w:name w:val="Balloon Text"/>
    <w:basedOn w:val="a"/>
    <w:link w:val="Char3"/>
    <w:semiHidden/>
    <w:unhideWhenUsed/>
    <w:rsid w:val="00CB39F7"/>
    <w:rPr>
      <w:sz w:val="18"/>
      <w:szCs w:val="18"/>
    </w:rPr>
  </w:style>
  <w:style w:type="character" w:customStyle="1" w:styleId="Char3">
    <w:name w:val="批注框文本 Char"/>
    <w:basedOn w:val="a0"/>
    <w:link w:val="aa"/>
    <w:semiHidden/>
    <w:rsid w:val="00CB39F7"/>
    <w:rPr>
      <w:sz w:val="18"/>
      <w:szCs w:val="18"/>
    </w:rPr>
  </w:style>
  <w:style w:type="character" w:styleId="ab">
    <w:name w:val="Hyperlink"/>
    <w:uiPriority w:val="99"/>
    <w:unhideWhenUsed/>
    <w:rsid w:val="000D7297"/>
    <w:rPr>
      <w:rFonts w:ascii="Times New Roman" w:hAnsi="Times New Roman" w:cs="Times New Roman" w:hint="default"/>
      <w:color w:val="0000FF"/>
      <w:u w:val="single"/>
    </w:rPr>
  </w:style>
  <w:style w:type="character" w:customStyle="1" w:styleId="brodtekst">
    <w:name w:val="brodtekst"/>
    <w:rsid w:val="000D7297"/>
    <w:rPr>
      <w:rFonts w:ascii="Times New Roman" w:hAnsi="Times New Roman" w:cs="Times New Roman" w:hint="default"/>
    </w:rPr>
  </w:style>
  <w:style w:type="character" w:customStyle="1" w:styleId="fontstyle01">
    <w:name w:val="fontstyle01"/>
    <w:basedOn w:val="a0"/>
    <w:rsid w:val="000D7297"/>
    <w:rPr>
      <w:rFonts w:ascii="ArialMT" w:hAnsi="ArialMT" w:hint="default"/>
      <w:b w:val="0"/>
      <w:bCs w:val="0"/>
      <w:i w:val="0"/>
      <w:iCs w:val="0"/>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hyperlink" Target="http://www.facebook.com/denverelectronics" TargetMode="External"/><Relationship Id="rId3" Type="http://schemas.microsoft.com/office/2007/relationships/stylesWithEffects" Target="stylesWithEffect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hyperlink" Target="http://www.denver-electronics.com/denver-cau-438/" TargetMode="Externa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29" Type="http://schemas.microsoft.com/office/2011/relationships/people" Target="peop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emf"/><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8</Pages>
  <Words>915</Words>
  <Characters>5217</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P R C</Company>
  <LinksUpToDate>false</LinksUpToDate>
  <CharactersWithSpaces>6120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dc:creator>
  <cp:lastModifiedBy>hrss</cp:lastModifiedBy>
  <cp:revision>2</cp:revision>
  <dcterms:created xsi:type="dcterms:W3CDTF">2018-10-19T11:44:00Z</dcterms:created>
  <dcterms:modified xsi:type="dcterms:W3CDTF">2018-10-25T09:17:00Z</dcterms:modified>
</cp:coreProperties>
</file>